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011" w:rsidRDefault="00404804" w:rsidP="00404804">
      <w:pPr>
        <w:jc w:val="center"/>
        <w:rPr>
          <w:b/>
          <w:bCs/>
          <w:sz w:val="28"/>
        </w:rPr>
      </w:pPr>
      <w:r>
        <w:rPr>
          <w:b/>
          <w:bCs/>
          <w:sz w:val="28"/>
        </w:rPr>
        <w:t>Peaceful Coexistence and Brinkmanship: Khrushchev’s and Eisenhower’s Thinking Behind Nuclear Diplomacy</w:t>
      </w:r>
    </w:p>
    <w:p w:rsidR="00300139" w:rsidRDefault="00300139" w:rsidP="00404804">
      <w:pPr>
        <w:jc w:val="center"/>
        <w:rPr>
          <w:b/>
          <w:bCs/>
          <w:sz w:val="28"/>
        </w:rPr>
      </w:pPr>
    </w:p>
    <w:p w:rsidR="00300139" w:rsidRDefault="00300139" w:rsidP="00300139">
      <w:pPr>
        <w:rPr>
          <w:b/>
          <w:bCs/>
          <w:sz w:val="28"/>
        </w:rPr>
      </w:pPr>
      <w:r>
        <w:rPr>
          <w:b/>
          <w:bCs/>
          <w:noProof/>
          <w:sz w:val="28"/>
        </w:rPr>
        <w:drawing>
          <wp:inline distT="0" distB="0" distL="0" distR="0">
            <wp:extent cx="2273240" cy="2864282"/>
            <wp:effectExtent l="19050" t="0" r="0" b="0"/>
            <wp:docPr id="1" name="Picture 0" descr="Dwight D Eisenh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wight D Eisenhower.jpg"/>
                    <pic:cNvPicPr/>
                  </pic:nvPicPr>
                  <pic:blipFill>
                    <a:blip r:embed="rId8" cstate="print"/>
                    <a:stretch>
                      <a:fillRect/>
                    </a:stretch>
                  </pic:blipFill>
                  <pic:spPr>
                    <a:xfrm>
                      <a:off x="0" y="0"/>
                      <a:ext cx="2272846" cy="2863785"/>
                    </a:xfrm>
                    <a:prstGeom prst="rect">
                      <a:avLst/>
                    </a:prstGeom>
                  </pic:spPr>
                </pic:pic>
              </a:graphicData>
            </a:graphic>
          </wp:inline>
        </w:drawing>
      </w:r>
      <w:r>
        <w:rPr>
          <w:b/>
          <w:bCs/>
          <w:sz w:val="28"/>
        </w:rPr>
        <w:t xml:space="preserve"> </w:t>
      </w:r>
      <w:r>
        <w:rPr>
          <w:b/>
          <w:bCs/>
          <w:sz w:val="28"/>
        </w:rPr>
        <w:tab/>
      </w:r>
      <w:r>
        <w:rPr>
          <w:b/>
          <w:bCs/>
          <w:sz w:val="28"/>
        </w:rPr>
        <w:tab/>
        <w:t xml:space="preserve"> </w:t>
      </w:r>
      <w:r>
        <w:rPr>
          <w:b/>
          <w:bCs/>
          <w:noProof/>
          <w:sz w:val="28"/>
        </w:rPr>
        <w:drawing>
          <wp:inline distT="0" distB="0" distL="0" distR="0">
            <wp:extent cx="2524125" cy="2857500"/>
            <wp:effectExtent l="19050" t="0" r="9525" b="0"/>
            <wp:docPr id="2" name="Picture 1" descr="Nikita Krushch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kita Krushchev.jpg"/>
                    <pic:cNvPicPr/>
                  </pic:nvPicPr>
                  <pic:blipFill>
                    <a:blip r:embed="rId9" cstate="print"/>
                    <a:stretch>
                      <a:fillRect/>
                    </a:stretch>
                  </pic:blipFill>
                  <pic:spPr>
                    <a:xfrm>
                      <a:off x="0" y="0"/>
                      <a:ext cx="2524125" cy="2857500"/>
                    </a:xfrm>
                    <a:prstGeom prst="rect">
                      <a:avLst/>
                    </a:prstGeom>
                  </pic:spPr>
                </pic:pic>
              </a:graphicData>
            </a:graphic>
          </wp:inline>
        </w:drawing>
      </w:r>
    </w:p>
    <w:p w:rsidR="00300139" w:rsidRDefault="00300139" w:rsidP="00300139">
      <w:pPr>
        <w:rPr>
          <w:b/>
          <w:bCs/>
          <w:sz w:val="28"/>
        </w:rPr>
      </w:pPr>
    </w:p>
    <w:p w:rsidR="00300139" w:rsidRDefault="00B46013" w:rsidP="00300139">
      <w:pPr>
        <w:rPr>
          <w:sz w:val="24"/>
          <w:szCs w:val="24"/>
        </w:rPr>
      </w:pPr>
      <w:r>
        <w:rPr>
          <w:b/>
          <w:bCs/>
          <w:sz w:val="24"/>
          <w:szCs w:val="24"/>
          <w:u w:val="single"/>
        </w:rPr>
        <w:t xml:space="preserve">Dwight D. </w:t>
      </w:r>
      <w:r w:rsidRPr="00B46013">
        <w:rPr>
          <w:b/>
          <w:bCs/>
          <w:sz w:val="24"/>
          <w:szCs w:val="24"/>
          <w:u w:val="single"/>
        </w:rPr>
        <w:t>Eisenhower</w:t>
      </w:r>
    </w:p>
    <w:p w:rsidR="00B46013" w:rsidRDefault="00B46013" w:rsidP="00300139">
      <w:pPr>
        <w:rPr>
          <w:sz w:val="24"/>
          <w:szCs w:val="24"/>
        </w:rPr>
      </w:pPr>
    </w:p>
    <w:p w:rsidR="00B46013" w:rsidRDefault="00B404FC" w:rsidP="00B404FC">
      <w:pPr>
        <w:pStyle w:val="ListParagraph"/>
        <w:numPr>
          <w:ilvl w:val="0"/>
          <w:numId w:val="1"/>
        </w:numPr>
        <w:rPr>
          <w:b/>
          <w:bCs/>
          <w:sz w:val="24"/>
          <w:szCs w:val="24"/>
        </w:rPr>
      </w:pPr>
      <w:r>
        <w:rPr>
          <w:b/>
          <w:bCs/>
          <w:sz w:val="24"/>
          <w:szCs w:val="24"/>
        </w:rPr>
        <w:t xml:space="preserve">New Look Policy: </w:t>
      </w:r>
      <w:r>
        <w:rPr>
          <w:b/>
          <w:bCs/>
          <w:sz w:val="24"/>
          <w:szCs w:val="24"/>
        </w:rPr>
        <w:sym w:font="Symbol" w:char="F0AD"/>
      </w:r>
      <w:r>
        <w:rPr>
          <w:b/>
          <w:bCs/>
          <w:sz w:val="24"/>
          <w:szCs w:val="24"/>
        </w:rPr>
        <w:t>reliance on nuclear weapons</w:t>
      </w:r>
    </w:p>
    <w:p w:rsidR="00B404FC" w:rsidRDefault="00B404FC" w:rsidP="00B404FC">
      <w:pPr>
        <w:pStyle w:val="ListParagraph"/>
        <w:numPr>
          <w:ilvl w:val="0"/>
          <w:numId w:val="1"/>
        </w:numPr>
        <w:rPr>
          <w:b/>
          <w:bCs/>
          <w:sz w:val="24"/>
          <w:szCs w:val="24"/>
        </w:rPr>
      </w:pPr>
      <w:r>
        <w:rPr>
          <w:b/>
          <w:bCs/>
          <w:sz w:val="24"/>
          <w:szCs w:val="24"/>
        </w:rPr>
        <w:t>Dulles’ “Massive Retaliation”</w:t>
      </w:r>
    </w:p>
    <w:p w:rsidR="00B404FC" w:rsidRDefault="006028DF" w:rsidP="00B404FC">
      <w:pPr>
        <w:pStyle w:val="ListParagraph"/>
        <w:numPr>
          <w:ilvl w:val="0"/>
          <w:numId w:val="1"/>
        </w:numPr>
        <w:rPr>
          <w:b/>
          <w:bCs/>
          <w:sz w:val="24"/>
          <w:szCs w:val="24"/>
        </w:rPr>
      </w:pPr>
      <w:r>
        <w:rPr>
          <w:b/>
          <w:bCs/>
          <w:sz w:val="24"/>
          <w:szCs w:val="24"/>
        </w:rPr>
        <w:t>Gaddis: “his aim was to avoid all wars, not simply to deter nuclear war.”</w:t>
      </w:r>
      <w:r>
        <w:rPr>
          <w:rStyle w:val="FootnoteReference"/>
          <w:b/>
          <w:bCs/>
          <w:sz w:val="24"/>
          <w:szCs w:val="24"/>
        </w:rPr>
        <w:footnoteReference w:id="1"/>
      </w:r>
      <w:r>
        <w:rPr>
          <w:b/>
          <w:bCs/>
          <w:sz w:val="24"/>
          <w:szCs w:val="24"/>
        </w:rPr>
        <w:t xml:space="preserve"> </w:t>
      </w:r>
    </w:p>
    <w:p w:rsidR="00802B30" w:rsidRDefault="00802B30" w:rsidP="00B404FC">
      <w:pPr>
        <w:pStyle w:val="ListParagraph"/>
        <w:numPr>
          <w:ilvl w:val="0"/>
          <w:numId w:val="1"/>
        </w:numPr>
        <w:rPr>
          <w:b/>
          <w:bCs/>
          <w:sz w:val="24"/>
          <w:szCs w:val="24"/>
        </w:rPr>
      </w:pPr>
      <w:r>
        <w:rPr>
          <w:b/>
          <w:bCs/>
          <w:sz w:val="24"/>
          <w:szCs w:val="24"/>
        </w:rPr>
        <w:t>military superiority not guarantee of national or international security</w:t>
      </w:r>
    </w:p>
    <w:p w:rsidR="00802B30" w:rsidRDefault="008A55D7" w:rsidP="00B404FC">
      <w:pPr>
        <w:pStyle w:val="ListParagraph"/>
        <w:numPr>
          <w:ilvl w:val="0"/>
          <w:numId w:val="1"/>
        </w:numPr>
        <w:rPr>
          <w:b/>
          <w:bCs/>
          <w:sz w:val="24"/>
          <w:szCs w:val="24"/>
        </w:rPr>
      </w:pPr>
      <w:r>
        <w:rPr>
          <w:b/>
          <w:bCs/>
          <w:sz w:val="24"/>
          <w:szCs w:val="24"/>
        </w:rPr>
        <w:t xml:space="preserve">Gaddis: Ike believed </w:t>
      </w:r>
      <w:r w:rsidR="00BA731D">
        <w:rPr>
          <w:b/>
          <w:bCs/>
          <w:sz w:val="24"/>
          <w:szCs w:val="24"/>
        </w:rPr>
        <w:t>any war real potential to</w:t>
      </w:r>
      <w:r w:rsidR="00802B30">
        <w:rPr>
          <w:b/>
          <w:bCs/>
          <w:sz w:val="24"/>
          <w:szCs w:val="24"/>
        </w:rPr>
        <w:t xml:space="preserve"> lead to nuclear war</w:t>
      </w:r>
      <w:r w:rsidR="006F6CF7">
        <w:rPr>
          <w:rStyle w:val="FootnoteReference"/>
          <w:b/>
          <w:bCs/>
          <w:sz w:val="24"/>
          <w:szCs w:val="24"/>
        </w:rPr>
        <w:footnoteReference w:id="2"/>
      </w:r>
    </w:p>
    <w:p w:rsidR="00802B30" w:rsidRDefault="00802B30" w:rsidP="00B404FC">
      <w:pPr>
        <w:pStyle w:val="ListParagraph"/>
        <w:numPr>
          <w:ilvl w:val="0"/>
          <w:numId w:val="1"/>
        </w:numPr>
        <w:rPr>
          <w:b/>
          <w:bCs/>
          <w:sz w:val="24"/>
          <w:szCs w:val="24"/>
        </w:rPr>
      </w:pPr>
      <w:r>
        <w:rPr>
          <w:b/>
          <w:bCs/>
          <w:sz w:val="24"/>
          <w:szCs w:val="24"/>
        </w:rPr>
        <w:t>must convince Soviets no advantage to using nukes, not even one</w:t>
      </w:r>
    </w:p>
    <w:p w:rsidR="00BA731D" w:rsidRDefault="00BA731D" w:rsidP="00B404FC">
      <w:pPr>
        <w:pStyle w:val="ListParagraph"/>
        <w:numPr>
          <w:ilvl w:val="0"/>
          <w:numId w:val="1"/>
        </w:numPr>
        <w:rPr>
          <w:b/>
          <w:bCs/>
          <w:sz w:val="24"/>
          <w:szCs w:val="24"/>
        </w:rPr>
      </w:pPr>
      <w:r>
        <w:rPr>
          <w:b/>
          <w:bCs/>
          <w:sz w:val="24"/>
          <w:szCs w:val="24"/>
        </w:rPr>
        <w:t>must make Clausewitz’s</w:t>
      </w:r>
      <w:r>
        <w:rPr>
          <w:rStyle w:val="FootnoteReference"/>
          <w:b/>
          <w:bCs/>
          <w:sz w:val="24"/>
          <w:szCs w:val="24"/>
        </w:rPr>
        <w:footnoteReference w:id="3"/>
      </w:r>
      <w:r w:rsidR="000A03A2">
        <w:rPr>
          <w:b/>
          <w:bCs/>
          <w:sz w:val="24"/>
          <w:szCs w:val="24"/>
        </w:rPr>
        <w:t xml:space="preserve"> idea of absolute war seems as real as possible</w:t>
      </w:r>
    </w:p>
    <w:p w:rsidR="000A03A2" w:rsidRDefault="000A03A2" w:rsidP="00B404FC">
      <w:pPr>
        <w:pStyle w:val="ListParagraph"/>
        <w:numPr>
          <w:ilvl w:val="0"/>
          <w:numId w:val="1"/>
        </w:numPr>
        <w:rPr>
          <w:b/>
          <w:bCs/>
          <w:sz w:val="24"/>
          <w:szCs w:val="24"/>
        </w:rPr>
      </w:pPr>
      <w:r>
        <w:rPr>
          <w:b/>
          <w:bCs/>
          <w:sz w:val="24"/>
          <w:szCs w:val="24"/>
        </w:rPr>
        <w:t>had to build real, operational thermonuclear weapons AND make a credible appearance of determination to use them—to point his own advisors would not doubt his determination</w:t>
      </w:r>
      <w:r>
        <w:rPr>
          <w:rStyle w:val="FootnoteReference"/>
          <w:b/>
          <w:bCs/>
          <w:sz w:val="24"/>
          <w:szCs w:val="24"/>
        </w:rPr>
        <w:footnoteReference w:id="4"/>
      </w:r>
    </w:p>
    <w:p w:rsidR="0064738E" w:rsidRDefault="0064738E" w:rsidP="00B404FC">
      <w:pPr>
        <w:pStyle w:val="ListParagraph"/>
        <w:numPr>
          <w:ilvl w:val="0"/>
          <w:numId w:val="1"/>
        </w:numPr>
        <w:rPr>
          <w:b/>
          <w:bCs/>
          <w:sz w:val="24"/>
          <w:szCs w:val="24"/>
        </w:rPr>
      </w:pPr>
      <w:r>
        <w:rPr>
          <w:b/>
          <w:bCs/>
          <w:sz w:val="24"/>
          <w:szCs w:val="24"/>
        </w:rPr>
        <w:t>Eisenhower: “We must now plan to fight peripheral wars on the same basis as we would fight a general war.”</w:t>
      </w:r>
      <w:r>
        <w:rPr>
          <w:rStyle w:val="FootnoteReference"/>
          <w:b/>
          <w:bCs/>
          <w:sz w:val="24"/>
          <w:szCs w:val="24"/>
        </w:rPr>
        <w:footnoteReference w:id="5"/>
      </w:r>
    </w:p>
    <w:p w:rsidR="00A46DF3" w:rsidRDefault="00A46DF3" w:rsidP="00B404FC">
      <w:pPr>
        <w:pStyle w:val="ListParagraph"/>
        <w:numPr>
          <w:ilvl w:val="0"/>
          <w:numId w:val="1"/>
        </w:numPr>
        <w:rPr>
          <w:b/>
          <w:bCs/>
          <w:sz w:val="24"/>
          <w:szCs w:val="24"/>
        </w:rPr>
      </w:pPr>
      <w:r>
        <w:rPr>
          <w:b/>
          <w:bCs/>
          <w:sz w:val="24"/>
          <w:szCs w:val="24"/>
        </w:rPr>
        <w:t xml:space="preserve">MASSIVE RETALIATION: logic—“to convince </w:t>
      </w:r>
      <w:r>
        <w:rPr>
          <w:b/>
          <w:bCs/>
          <w:i/>
          <w:iCs/>
          <w:sz w:val="24"/>
          <w:szCs w:val="24"/>
        </w:rPr>
        <w:t>all</w:t>
      </w:r>
      <w:r>
        <w:rPr>
          <w:b/>
          <w:bCs/>
          <w:sz w:val="24"/>
          <w:szCs w:val="24"/>
        </w:rPr>
        <w:t xml:space="preserve"> adversaries that </w:t>
      </w:r>
      <w:r>
        <w:rPr>
          <w:b/>
          <w:bCs/>
          <w:i/>
          <w:iCs/>
          <w:sz w:val="24"/>
          <w:szCs w:val="24"/>
        </w:rPr>
        <w:t>any</w:t>
      </w:r>
      <w:r>
        <w:rPr>
          <w:b/>
          <w:bCs/>
          <w:sz w:val="24"/>
          <w:szCs w:val="24"/>
        </w:rPr>
        <w:t xml:space="preserve"> such conflict </w:t>
      </w:r>
      <w:r>
        <w:rPr>
          <w:b/>
          <w:bCs/>
          <w:i/>
          <w:iCs/>
          <w:sz w:val="24"/>
          <w:szCs w:val="24"/>
        </w:rPr>
        <w:t>might</w:t>
      </w:r>
      <w:r>
        <w:rPr>
          <w:b/>
          <w:bCs/>
          <w:sz w:val="24"/>
          <w:szCs w:val="24"/>
        </w:rPr>
        <w:t xml:space="preserve"> escalate to a level at which </w:t>
      </w:r>
      <w:r>
        <w:rPr>
          <w:b/>
          <w:bCs/>
          <w:i/>
          <w:iCs/>
          <w:sz w:val="24"/>
          <w:szCs w:val="24"/>
        </w:rPr>
        <w:t>none</w:t>
      </w:r>
      <w:r>
        <w:rPr>
          <w:b/>
          <w:bCs/>
          <w:sz w:val="24"/>
          <w:szCs w:val="24"/>
        </w:rPr>
        <w:t xml:space="preserve"> could hope to prevail.”</w:t>
      </w:r>
      <w:r>
        <w:rPr>
          <w:rStyle w:val="FootnoteReference"/>
          <w:b/>
          <w:bCs/>
          <w:sz w:val="24"/>
          <w:szCs w:val="24"/>
        </w:rPr>
        <w:footnoteReference w:id="6"/>
      </w:r>
    </w:p>
    <w:p w:rsidR="000E3809" w:rsidRDefault="000E3809" w:rsidP="000E3809">
      <w:pPr>
        <w:rPr>
          <w:b/>
          <w:bCs/>
          <w:sz w:val="24"/>
          <w:szCs w:val="24"/>
        </w:rPr>
      </w:pPr>
    </w:p>
    <w:p w:rsidR="000E3809" w:rsidRDefault="000E3809" w:rsidP="000E3809">
      <w:pPr>
        <w:rPr>
          <w:b/>
          <w:bCs/>
          <w:sz w:val="24"/>
          <w:szCs w:val="24"/>
        </w:rPr>
      </w:pPr>
    </w:p>
    <w:p w:rsidR="000E3809" w:rsidRDefault="006D52AC" w:rsidP="000E3809">
      <w:pPr>
        <w:rPr>
          <w:b/>
          <w:bCs/>
          <w:sz w:val="24"/>
          <w:szCs w:val="24"/>
          <w:u w:val="single"/>
        </w:rPr>
      </w:pPr>
      <w:r>
        <w:rPr>
          <w:b/>
          <w:bCs/>
          <w:sz w:val="24"/>
          <w:szCs w:val="24"/>
          <w:u w:val="single"/>
        </w:rPr>
        <w:lastRenderedPageBreak/>
        <w:t>Nikita Khrushchev</w:t>
      </w:r>
    </w:p>
    <w:p w:rsidR="00EA5A13" w:rsidRDefault="00EA5A13" w:rsidP="000E3809">
      <w:pPr>
        <w:rPr>
          <w:b/>
          <w:bCs/>
          <w:sz w:val="24"/>
          <w:szCs w:val="24"/>
          <w:u w:val="single"/>
        </w:rPr>
      </w:pPr>
    </w:p>
    <w:p w:rsidR="00EA5A13" w:rsidRPr="00EA5A13" w:rsidRDefault="00EA5A13" w:rsidP="000E3809">
      <w:pPr>
        <w:rPr>
          <w:b/>
          <w:bCs/>
          <w:sz w:val="24"/>
          <w:szCs w:val="24"/>
        </w:rPr>
      </w:pPr>
      <w:r>
        <w:rPr>
          <w:b/>
          <w:bCs/>
          <w:sz w:val="24"/>
          <w:szCs w:val="24"/>
        </w:rPr>
        <w:tab/>
        <w:t>Like Eisenhower:</w:t>
      </w:r>
    </w:p>
    <w:p w:rsidR="006D52AC" w:rsidRDefault="006D52AC" w:rsidP="000E3809">
      <w:pPr>
        <w:rPr>
          <w:b/>
          <w:bCs/>
          <w:sz w:val="24"/>
          <w:szCs w:val="24"/>
        </w:rPr>
      </w:pPr>
    </w:p>
    <w:p w:rsidR="006D52AC" w:rsidRDefault="006D52AC" w:rsidP="006D52AC">
      <w:pPr>
        <w:pStyle w:val="ListParagraph"/>
        <w:numPr>
          <w:ilvl w:val="0"/>
          <w:numId w:val="2"/>
        </w:numPr>
        <w:rPr>
          <w:b/>
          <w:bCs/>
          <w:sz w:val="24"/>
          <w:szCs w:val="24"/>
        </w:rPr>
      </w:pPr>
      <w:r>
        <w:rPr>
          <w:b/>
          <w:bCs/>
          <w:sz w:val="24"/>
          <w:szCs w:val="24"/>
        </w:rPr>
        <w:t>did not want nuclear war</w:t>
      </w:r>
    </w:p>
    <w:p w:rsidR="006D52AC" w:rsidRDefault="006D52AC" w:rsidP="006D52AC">
      <w:pPr>
        <w:pStyle w:val="ListParagraph"/>
        <w:numPr>
          <w:ilvl w:val="0"/>
          <w:numId w:val="2"/>
        </w:numPr>
        <w:rPr>
          <w:b/>
          <w:bCs/>
          <w:sz w:val="24"/>
          <w:szCs w:val="24"/>
        </w:rPr>
      </w:pPr>
      <w:r>
        <w:rPr>
          <w:b/>
          <w:bCs/>
          <w:sz w:val="24"/>
          <w:szCs w:val="24"/>
        </w:rPr>
        <w:t>believed nuclear weapons had uses</w:t>
      </w:r>
    </w:p>
    <w:p w:rsidR="006D52AC" w:rsidRDefault="005358C6" w:rsidP="006D52AC">
      <w:pPr>
        <w:pStyle w:val="ListParagraph"/>
        <w:numPr>
          <w:ilvl w:val="0"/>
          <w:numId w:val="2"/>
        </w:numPr>
        <w:rPr>
          <w:b/>
          <w:bCs/>
          <w:sz w:val="24"/>
          <w:szCs w:val="24"/>
        </w:rPr>
      </w:pPr>
      <w:r>
        <w:rPr>
          <w:b/>
          <w:bCs/>
          <w:sz w:val="24"/>
          <w:szCs w:val="24"/>
        </w:rPr>
        <w:t>best way to prevent nuclear war was to accumulate or APPEAR to accumulate nuclear weapons to fight a nuclear war</w:t>
      </w:r>
    </w:p>
    <w:p w:rsidR="005358C6" w:rsidRDefault="005E4F48" w:rsidP="006D52AC">
      <w:pPr>
        <w:pStyle w:val="ListParagraph"/>
        <w:numPr>
          <w:ilvl w:val="0"/>
          <w:numId w:val="2"/>
        </w:numPr>
        <w:rPr>
          <w:b/>
          <w:bCs/>
          <w:sz w:val="24"/>
          <w:szCs w:val="24"/>
        </w:rPr>
      </w:pPr>
      <w:r>
        <w:rPr>
          <w:b/>
          <w:bCs/>
          <w:sz w:val="24"/>
          <w:szCs w:val="24"/>
        </w:rPr>
        <w:t>importance of credibility: give other side no reason to doubt his resolve</w:t>
      </w:r>
    </w:p>
    <w:p w:rsidR="00215BFE" w:rsidRDefault="005E4F48" w:rsidP="00215BFE">
      <w:pPr>
        <w:pStyle w:val="ListParagraph"/>
        <w:numPr>
          <w:ilvl w:val="0"/>
          <w:numId w:val="2"/>
        </w:numPr>
        <w:rPr>
          <w:b/>
          <w:bCs/>
          <w:sz w:val="24"/>
          <w:szCs w:val="24"/>
        </w:rPr>
      </w:pPr>
      <w:r>
        <w:rPr>
          <w:b/>
          <w:bCs/>
          <w:sz w:val="24"/>
          <w:szCs w:val="24"/>
        </w:rPr>
        <w:t xml:space="preserve">saw psychological power as crucial to Cold War, in other words, “numbers and capabilities of weapons were important, but </w:t>
      </w:r>
      <w:r w:rsidRPr="005E4F48">
        <w:rPr>
          <w:b/>
          <w:bCs/>
          <w:sz w:val="24"/>
          <w:szCs w:val="24"/>
        </w:rPr>
        <w:t>not nearly as important</w:t>
      </w:r>
      <w:r>
        <w:rPr>
          <w:b/>
          <w:bCs/>
          <w:sz w:val="24"/>
          <w:szCs w:val="24"/>
        </w:rPr>
        <w:t xml:space="preserve"> as </w:t>
      </w:r>
      <w:r>
        <w:rPr>
          <w:b/>
          <w:bCs/>
          <w:i/>
          <w:iCs/>
          <w:sz w:val="24"/>
          <w:szCs w:val="24"/>
        </w:rPr>
        <w:t>the fears and hopes that existed in people’s minds</w:t>
      </w:r>
      <w:r>
        <w:rPr>
          <w:b/>
          <w:bCs/>
          <w:sz w:val="24"/>
          <w:szCs w:val="24"/>
        </w:rPr>
        <w:t>.”</w:t>
      </w:r>
      <w:r>
        <w:rPr>
          <w:rStyle w:val="FootnoteReference"/>
          <w:b/>
          <w:bCs/>
          <w:sz w:val="24"/>
          <w:szCs w:val="24"/>
        </w:rPr>
        <w:footnoteReference w:id="7"/>
      </w:r>
      <w:r>
        <w:rPr>
          <w:b/>
          <w:bCs/>
          <w:sz w:val="24"/>
          <w:szCs w:val="24"/>
        </w:rPr>
        <w:t xml:space="preserve"> [emphasis added]</w:t>
      </w:r>
    </w:p>
    <w:p w:rsidR="00215BFE" w:rsidRDefault="00215BFE" w:rsidP="00215BFE">
      <w:pPr>
        <w:rPr>
          <w:b/>
          <w:bCs/>
          <w:sz w:val="24"/>
          <w:szCs w:val="24"/>
        </w:rPr>
      </w:pPr>
    </w:p>
    <w:p w:rsidR="00215BFE" w:rsidRDefault="00215BFE" w:rsidP="00215BFE">
      <w:pPr>
        <w:rPr>
          <w:b/>
          <w:bCs/>
          <w:sz w:val="24"/>
          <w:szCs w:val="24"/>
        </w:rPr>
      </w:pPr>
      <w:r>
        <w:rPr>
          <w:b/>
          <w:bCs/>
          <w:sz w:val="24"/>
          <w:szCs w:val="24"/>
        </w:rPr>
        <w:tab/>
        <w:t>Lessons of Hungary</w:t>
      </w:r>
      <w:r w:rsidR="00E95ECF">
        <w:rPr>
          <w:b/>
          <w:bCs/>
          <w:sz w:val="24"/>
          <w:szCs w:val="24"/>
        </w:rPr>
        <w:t xml:space="preserve"> &amp; Suez Crisis</w:t>
      </w:r>
      <w:r>
        <w:rPr>
          <w:b/>
          <w:bCs/>
          <w:sz w:val="24"/>
          <w:szCs w:val="24"/>
        </w:rPr>
        <w:t>:</w:t>
      </w:r>
    </w:p>
    <w:p w:rsidR="00215BFE" w:rsidRDefault="00215BFE" w:rsidP="00215BFE">
      <w:pPr>
        <w:rPr>
          <w:b/>
          <w:bCs/>
          <w:sz w:val="24"/>
          <w:szCs w:val="24"/>
        </w:rPr>
      </w:pPr>
    </w:p>
    <w:p w:rsidR="00215BFE" w:rsidRDefault="00B7379F" w:rsidP="00B7379F">
      <w:pPr>
        <w:pStyle w:val="ListParagraph"/>
        <w:numPr>
          <w:ilvl w:val="0"/>
          <w:numId w:val="3"/>
        </w:numPr>
        <w:rPr>
          <w:b/>
          <w:bCs/>
          <w:sz w:val="24"/>
          <w:szCs w:val="24"/>
        </w:rPr>
      </w:pPr>
      <w:r>
        <w:rPr>
          <w:b/>
          <w:bCs/>
          <w:sz w:val="24"/>
          <w:szCs w:val="24"/>
        </w:rPr>
        <w:t>position of weakness could be a strength</w:t>
      </w:r>
    </w:p>
    <w:p w:rsidR="00B7379F" w:rsidRDefault="00B7379F" w:rsidP="00B7379F">
      <w:pPr>
        <w:pStyle w:val="ListParagraph"/>
        <w:numPr>
          <w:ilvl w:val="0"/>
          <w:numId w:val="4"/>
        </w:numPr>
        <w:rPr>
          <w:b/>
          <w:bCs/>
          <w:sz w:val="24"/>
          <w:szCs w:val="24"/>
        </w:rPr>
      </w:pPr>
      <w:r>
        <w:rPr>
          <w:b/>
          <w:bCs/>
          <w:sz w:val="24"/>
          <w:szCs w:val="24"/>
        </w:rPr>
        <w:t>nuclear superiority, but could not influence events in Hungary</w:t>
      </w:r>
    </w:p>
    <w:p w:rsidR="00B7379F" w:rsidRDefault="00B7379F" w:rsidP="00B7379F">
      <w:pPr>
        <w:pStyle w:val="ListParagraph"/>
        <w:numPr>
          <w:ilvl w:val="0"/>
          <w:numId w:val="5"/>
        </w:numPr>
        <w:rPr>
          <w:b/>
          <w:bCs/>
          <w:sz w:val="24"/>
          <w:szCs w:val="24"/>
        </w:rPr>
      </w:pPr>
      <w:r>
        <w:rPr>
          <w:b/>
          <w:bCs/>
          <w:sz w:val="24"/>
          <w:szCs w:val="24"/>
        </w:rPr>
        <w:t xml:space="preserve">Gaddis: “American nuclear superiority had been useless in this crisis: indeed, fear of the Soviet Union’s wholly </w:t>
      </w:r>
      <w:r>
        <w:rPr>
          <w:b/>
          <w:bCs/>
          <w:i/>
          <w:iCs/>
          <w:sz w:val="24"/>
          <w:szCs w:val="24"/>
        </w:rPr>
        <w:t>inferior</w:t>
      </w:r>
      <w:r>
        <w:rPr>
          <w:b/>
          <w:bCs/>
          <w:sz w:val="24"/>
          <w:szCs w:val="24"/>
        </w:rPr>
        <w:t xml:space="preserve"> nuclear capability had convinced Eisenhower of the need to </w:t>
      </w:r>
      <w:r>
        <w:rPr>
          <w:b/>
          <w:bCs/>
          <w:i/>
          <w:iCs/>
          <w:sz w:val="24"/>
          <w:szCs w:val="24"/>
        </w:rPr>
        <w:t>reassure</w:t>
      </w:r>
      <w:r>
        <w:rPr>
          <w:b/>
          <w:bCs/>
          <w:sz w:val="24"/>
          <w:szCs w:val="24"/>
        </w:rPr>
        <w:t xml:space="preserve"> the Russians, rather than to </w:t>
      </w:r>
      <w:r>
        <w:rPr>
          <w:b/>
          <w:bCs/>
          <w:i/>
          <w:iCs/>
          <w:sz w:val="24"/>
          <w:szCs w:val="24"/>
        </w:rPr>
        <w:t>deter</w:t>
      </w:r>
      <w:r>
        <w:rPr>
          <w:b/>
          <w:bCs/>
          <w:sz w:val="24"/>
          <w:szCs w:val="24"/>
        </w:rPr>
        <w:t xml:space="preserve"> them.”</w:t>
      </w:r>
      <w:r>
        <w:rPr>
          <w:rStyle w:val="FootnoteReference"/>
          <w:b/>
          <w:bCs/>
          <w:sz w:val="24"/>
          <w:szCs w:val="24"/>
        </w:rPr>
        <w:footnoteReference w:id="8"/>
      </w:r>
      <w:r>
        <w:rPr>
          <w:b/>
          <w:bCs/>
          <w:sz w:val="24"/>
          <w:szCs w:val="24"/>
        </w:rPr>
        <w:t xml:space="preserve"> [author’s emphasis]</w:t>
      </w:r>
    </w:p>
    <w:p w:rsidR="00B7379F" w:rsidRDefault="00697A95" w:rsidP="00697A95">
      <w:pPr>
        <w:pStyle w:val="ListParagraph"/>
        <w:numPr>
          <w:ilvl w:val="0"/>
          <w:numId w:val="4"/>
        </w:numPr>
        <w:rPr>
          <w:b/>
          <w:bCs/>
          <w:sz w:val="24"/>
          <w:szCs w:val="24"/>
        </w:rPr>
      </w:pPr>
      <w:r>
        <w:rPr>
          <w:b/>
          <w:bCs/>
          <w:sz w:val="24"/>
          <w:szCs w:val="24"/>
        </w:rPr>
        <w:t>Eisenhower: “’In view of the serious deterioration of their positions in the satellites, might they not be tempted to resort to very extreme measures and even precipitate global war?”</w:t>
      </w:r>
      <w:r>
        <w:rPr>
          <w:rStyle w:val="FootnoteReference"/>
          <w:b/>
          <w:bCs/>
          <w:sz w:val="24"/>
          <w:szCs w:val="24"/>
        </w:rPr>
        <w:footnoteReference w:id="9"/>
      </w:r>
    </w:p>
    <w:p w:rsidR="00697A95" w:rsidRDefault="003014AF" w:rsidP="003014AF">
      <w:pPr>
        <w:pStyle w:val="ListParagraph"/>
        <w:numPr>
          <w:ilvl w:val="0"/>
          <w:numId w:val="5"/>
        </w:numPr>
        <w:rPr>
          <w:b/>
          <w:bCs/>
          <w:sz w:val="24"/>
          <w:szCs w:val="24"/>
        </w:rPr>
      </w:pPr>
      <w:r>
        <w:rPr>
          <w:b/>
          <w:bCs/>
          <w:sz w:val="24"/>
          <w:szCs w:val="24"/>
        </w:rPr>
        <w:t xml:space="preserve">limits of nuclear superiority—reassessment about ability to reduce sphere of Soviet influence or its behavior </w:t>
      </w:r>
      <w:r>
        <w:rPr>
          <w:b/>
          <w:bCs/>
          <w:sz w:val="24"/>
          <w:szCs w:val="24"/>
        </w:rPr>
        <w:sym w:font="Symbol" w:char="F0AE"/>
      </w:r>
      <w:r>
        <w:rPr>
          <w:b/>
          <w:bCs/>
          <w:sz w:val="24"/>
          <w:szCs w:val="24"/>
        </w:rPr>
        <w:t xml:space="preserve"> due to fear of large usage of nuclear weapons</w:t>
      </w:r>
    </w:p>
    <w:p w:rsidR="00E95ECF" w:rsidRDefault="00E95ECF" w:rsidP="00E95ECF">
      <w:pPr>
        <w:pStyle w:val="ListParagraph"/>
        <w:numPr>
          <w:ilvl w:val="0"/>
          <w:numId w:val="4"/>
        </w:numPr>
        <w:rPr>
          <w:b/>
          <w:bCs/>
          <w:sz w:val="24"/>
          <w:szCs w:val="24"/>
        </w:rPr>
      </w:pPr>
      <w:r>
        <w:rPr>
          <w:b/>
          <w:bCs/>
          <w:sz w:val="24"/>
          <w:szCs w:val="24"/>
        </w:rPr>
        <w:t>threat of nuclear usage relationship to credibility &amp; when to threat</w:t>
      </w:r>
    </w:p>
    <w:p w:rsidR="00E95ECF" w:rsidRDefault="00E95ECF" w:rsidP="00E95ECF">
      <w:pPr>
        <w:rPr>
          <w:b/>
          <w:bCs/>
          <w:sz w:val="24"/>
          <w:szCs w:val="24"/>
        </w:rPr>
      </w:pPr>
    </w:p>
    <w:p w:rsidR="00E95ECF" w:rsidRDefault="00E95ECF" w:rsidP="00E95ECF">
      <w:pPr>
        <w:pStyle w:val="ListParagraph"/>
        <w:numPr>
          <w:ilvl w:val="0"/>
          <w:numId w:val="3"/>
        </w:numPr>
        <w:rPr>
          <w:b/>
          <w:bCs/>
          <w:sz w:val="24"/>
          <w:szCs w:val="24"/>
        </w:rPr>
      </w:pPr>
      <w:r>
        <w:rPr>
          <w:b/>
          <w:bCs/>
          <w:sz w:val="24"/>
          <w:szCs w:val="24"/>
        </w:rPr>
        <w:t xml:space="preserve">Khrushchev saw his threat against Brit &amp; Fr as crucial to resolving crisis </w:t>
      </w:r>
      <w:r>
        <w:rPr>
          <w:b/>
          <w:bCs/>
          <w:sz w:val="24"/>
          <w:szCs w:val="24"/>
        </w:rPr>
        <w:sym w:font="Symbol" w:char="F0AE"/>
      </w:r>
      <w:r>
        <w:rPr>
          <w:b/>
          <w:bCs/>
          <w:sz w:val="24"/>
          <w:szCs w:val="24"/>
        </w:rPr>
        <w:t xml:space="preserve"> never intended to bomb Brit or Fr</w:t>
      </w:r>
    </w:p>
    <w:p w:rsidR="00CE0806" w:rsidRDefault="00CE0806" w:rsidP="00E95ECF">
      <w:pPr>
        <w:pStyle w:val="ListParagraph"/>
        <w:numPr>
          <w:ilvl w:val="0"/>
          <w:numId w:val="3"/>
        </w:numPr>
        <w:rPr>
          <w:b/>
          <w:bCs/>
          <w:sz w:val="24"/>
          <w:szCs w:val="24"/>
        </w:rPr>
      </w:pPr>
      <w:r>
        <w:rPr>
          <w:b/>
          <w:bCs/>
          <w:sz w:val="24"/>
          <w:szCs w:val="24"/>
        </w:rPr>
        <w:t>not restrained by public opinion unlike Eisenhower</w:t>
      </w:r>
    </w:p>
    <w:p w:rsidR="00EF2324" w:rsidRDefault="00EF2324" w:rsidP="00EF2324">
      <w:pPr>
        <w:rPr>
          <w:b/>
          <w:bCs/>
          <w:sz w:val="24"/>
          <w:szCs w:val="24"/>
        </w:rPr>
      </w:pPr>
    </w:p>
    <w:p w:rsidR="00E95ECF" w:rsidRDefault="00EF2324" w:rsidP="00EF2324">
      <w:pPr>
        <w:pStyle w:val="ListParagraph"/>
        <w:numPr>
          <w:ilvl w:val="0"/>
          <w:numId w:val="3"/>
        </w:numPr>
        <w:rPr>
          <w:b/>
          <w:bCs/>
          <w:sz w:val="24"/>
          <w:szCs w:val="24"/>
        </w:rPr>
      </w:pPr>
      <w:r>
        <w:rPr>
          <w:b/>
          <w:bCs/>
          <w:sz w:val="24"/>
          <w:szCs w:val="24"/>
        </w:rPr>
        <w:t xml:space="preserve">Soviet nuclear capabilities were inferior </w:t>
      </w:r>
      <w:r>
        <w:rPr>
          <w:b/>
          <w:bCs/>
          <w:sz w:val="24"/>
          <w:szCs w:val="24"/>
        </w:rPr>
        <w:sym w:font="Symbol" w:char="F0AE"/>
      </w:r>
      <w:r>
        <w:rPr>
          <w:b/>
          <w:bCs/>
          <w:sz w:val="24"/>
          <w:szCs w:val="24"/>
        </w:rPr>
        <w:t xml:space="preserve"> important not to APPEAR intimidated</w:t>
      </w:r>
    </w:p>
    <w:p w:rsidR="00EF2324" w:rsidRDefault="002160EF" w:rsidP="00EF2324">
      <w:pPr>
        <w:pStyle w:val="ListParagraph"/>
        <w:numPr>
          <w:ilvl w:val="0"/>
          <w:numId w:val="3"/>
        </w:numPr>
        <w:rPr>
          <w:b/>
          <w:bCs/>
          <w:sz w:val="24"/>
          <w:szCs w:val="24"/>
        </w:rPr>
      </w:pPr>
      <w:r>
        <w:rPr>
          <w:b/>
          <w:bCs/>
          <w:sz w:val="24"/>
          <w:szCs w:val="24"/>
        </w:rPr>
        <w:t>21 Aug 1957: successful test of world’s 1</w:t>
      </w:r>
      <w:r w:rsidRPr="002160EF">
        <w:rPr>
          <w:b/>
          <w:bCs/>
          <w:sz w:val="24"/>
          <w:szCs w:val="24"/>
          <w:vertAlign w:val="superscript"/>
        </w:rPr>
        <w:t>st</w:t>
      </w:r>
      <w:r>
        <w:rPr>
          <w:b/>
          <w:bCs/>
          <w:sz w:val="24"/>
          <w:szCs w:val="24"/>
        </w:rPr>
        <w:t xml:space="preserve"> ICBM (inter-continental ballistic missile)</w:t>
      </w:r>
    </w:p>
    <w:p w:rsidR="002160EF" w:rsidRDefault="002160EF" w:rsidP="00EF2324">
      <w:pPr>
        <w:pStyle w:val="ListParagraph"/>
        <w:numPr>
          <w:ilvl w:val="0"/>
          <w:numId w:val="3"/>
        </w:numPr>
        <w:rPr>
          <w:b/>
          <w:bCs/>
          <w:sz w:val="24"/>
          <w:szCs w:val="24"/>
        </w:rPr>
      </w:pPr>
      <w:r>
        <w:rPr>
          <w:b/>
          <w:bCs/>
          <w:sz w:val="24"/>
          <w:szCs w:val="24"/>
        </w:rPr>
        <w:t xml:space="preserve">4 Oct 1957: ICBM used to launch </w:t>
      </w:r>
      <w:r>
        <w:rPr>
          <w:b/>
          <w:bCs/>
          <w:i/>
          <w:iCs/>
          <w:sz w:val="24"/>
          <w:szCs w:val="24"/>
        </w:rPr>
        <w:t>Sputnik</w:t>
      </w:r>
      <w:r>
        <w:rPr>
          <w:b/>
          <w:bCs/>
          <w:sz w:val="24"/>
          <w:szCs w:val="24"/>
        </w:rPr>
        <w:t>, 1</w:t>
      </w:r>
      <w:r w:rsidRPr="002160EF">
        <w:rPr>
          <w:b/>
          <w:bCs/>
          <w:sz w:val="24"/>
          <w:szCs w:val="24"/>
          <w:vertAlign w:val="superscript"/>
        </w:rPr>
        <w:t>st</w:t>
      </w:r>
      <w:r>
        <w:rPr>
          <w:b/>
          <w:bCs/>
          <w:sz w:val="24"/>
          <w:szCs w:val="24"/>
        </w:rPr>
        <w:t xml:space="preserve"> artificial satellite to orbit Earth</w:t>
      </w:r>
    </w:p>
    <w:p w:rsidR="002160EF" w:rsidRDefault="0070313A" w:rsidP="00EF2324">
      <w:pPr>
        <w:pStyle w:val="ListParagraph"/>
        <w:numPr>
          <w:ilvl w:val="0"/>
          <w:numId w:val="3"/>
        </w:numPr>
        <w:rPr>
          <w:b/>
          <w:bCs/>
          <w:sz w:val="24"/>
          <w:szCs w:val="24"/>
        </w:rPr>
      </w:pPr>
      <w:r>
        <w:rPr>
          <w:b/>
          <w:bCs/>
          <w:sz w:val="24"/>
          <w:szCs w:val="24"/>
        </w:rPr>
        <w:t>Khrushchev: “Of course, we tried to derive maximum political advantage from the fact that we were the first to launch our rockets into space.  We wanted to exert pressure on American militarists—and also influence the minds of more reasonable politicians—so that the United States would start treating us better.”</w:t>
      </w:r>
      <w:r>
        <w:rPr>
          <w:rStyle w:val="FootnoteReference"/>
          <w:b/>
          <w:bCs/>
          <w:sz w:val="24"/>
          <w:szCs w:val="24"/>
        </w:rPr>
        <w:footnoteReference w:id="10"/>
      </w:r>
    </w:p>
    <w:p w:rsidR="009B6CFD" w:rsidRDefault="009B6CFD" w:rsidP="00EF2324">
      <w:pPr>
        <w:pStyle w:val="ListParagraph"/>
        <w:numPr>
          <w:ilvl w:val="0"/>
          <w:numId w:val="3"/>
        </w:numPr>
        <w:rPr>
          <w:b/>
          <w:bCs/>
          <w:sz w:val="24"/>
          <w:szCs w:val="24"/>
        </w:rPr>
      </w:pPr>
      <w:r>
        <w:rPr>
          <w:b/>
          <w:bCs/>
          <w:sz w:val="24"/>
          <w:szCs w:val="24"/>
        </w:rPr>
        <w:lastRenderedPageBreak/>
        <w:t>Khrushchev’s understanding of the psychological effects of military force or its threatened use</w:t>
      </w:r>
    </w:p>
    <w:p w:rsidR="009B6CFD" w:rsidRDefault="009B6CFD" w:rsidP="00EF2324">
      <w:pPr>
        <w:pStyle w:val="ListParagraph"/>
        <w:numPr>
          <w:ilvl w:val="0"/>
          <w:numId w:val="3"/>
        </w:numPr>
        <w:rPr>
          <w:b/>
          <w:bCs/>
          <w:sz w:val="24"/>
          <w:szCs w:val="24"/>
        </w:rPr>
      </w:pPr>
      <w:r>
        <w:rPr>
          <w:b/>
          <w:bCs/>
          <w:sz w:val="24"/>
          <w:szCs w:val="24"/>
        </w:rPr>
        <w:t>nuclear version of Russian Potemkin villages</w:t>
      </w:r>
    </w:p>
    <w:p w:rsidR="009B6CFD" w:rsidRDefault="00A86A56" w:rsidP="00EF2324">
      <w:pPr>
        <w:pStyle w:val="ListParagraph"/>
        <w:numPr>
          <w:ilvl w:val="0"/>
          <w:numId w:val="3"/>
        </w:numPr>
        <w:rPr>
          <w:b/>
          <w:bCs/>
          <w:sz w:val="24"/>
          <w:szCs w:val="24"/>
        </w:rPr>
      </w:pPr>
      <w:r>
        <w:rPr>
          <w:b/>
          <w:bCs/>
          <w:sz w:val="24"/>
          <w:szCs w:val="24"/>
        </w:rPr>
        <w:t>Khrushchev rhetorical proclivity to emphasize Russian advancements in missile technology and “missile gap”</w:t>
      </w:r>
    </w:p>
    <w:p w:rsidR="00A86A56" w:rsidRDefault="00A86A56" w:rsidP="00EF2324">
      <w:pPr>
        <w:pStyle w:val="ListParagraph"/>
        <w:numPr>
          <w:ilvl w:val="0"/>
          <w:numId w:val="3"/>
        </w:numPr>
        <w:rPr>
          <w:b/>
          <w:bCs/>
          <w:sz w:val="24"/>
          <w:szCs w:val="24"/>
        </w:rPr>
      </w:pPr>
      <w:r>
        <w:rPr>
          <w:b/>
          <w:bCs/>
          <w:sz w:val="24"/>
          <w:szCs w:val="24"/>
        </w:rPr>
        <w:t>Khrushchev utilizes missile gap &amp; Soviet technical superiority for rest of decade and up to Cuban Missile Crisis (Oct. 1962)</w:t>
      </w:r>
    </w:p>
    <w:p w:rsidR="00A86A56" w:rsidRDefault="001621B1" w:rsidP="00EF2324">
      <w:pPr>
        <w:pStyle w:val="ListParagraph"/>
        <w:numPr>
          <w:ilvl w:val="0"/>
          <w:numId w:val="3"/>
        </w:numPr>
        <w:rPr>
          <w:b/>
          <w:bCs/>
          <w:sz w:val="24"/>
          <w:szCs w:val="24"/>
        </w:rPr>
      </w:pPr>
      <w:r>
        <w:rPr>
          <w:b/>
          <w:bCs/>
          <w:sz w:val="24"/>
          <w:szCs w:val="24"/>
        </w:rPr>
        <w:t>APPEARANCE: during entire Eisenhower Administration (ended Jan. 1961) USSR had a total of FOUR (4) fully functional ICBMs</w:t>
      </w:r>
    </w:p>
    <w:p w:rsidR="00FF385A" w:rsidRDefault="00FF385A" w:rsidP="00FF385A">
      <w:pPr>
        <w:pStyle w:val="ListParagraph"/>
        <w:numPr>
          <w:ilvl w:val="0"/>
          <w:numId w:val="4"/>
        </w:numPr>
        <w:rPr>
          <w:b/>
          <w:bCs/>
          <w:sz w:val="24"/>
          <w:szCs w:val="24"/>
        </w:rPr>
      </w:pPr>
      <w:r>
        <w:rPr>
          <w:b/>
          <w:bCs/>
          <w:sz w:val="24"/>
          <w:szCs w:val="24"/>
        </w:rPr>
        <w:t xml:space="preserve">takes time for Americans to discover reality of Soviet strength—in meantime the PERCEPTION of Soviet superiority fully established in USA </w:t>
      </w:r>
      <w:r>
        <w:rPr>
          <w:b/>
          <w:bCs/>
          <w:sz w:val="24"/>
          <w:szCs w:val="24"/>
        </w:rPr>
        <w:sym w:font="Symbol" w:char="F0AE"/>
      </w:r>
      <w:r>
        <w:rPr>
          <w:b/>
          <w:bCs/>
          <w:sz w:val="24"/>
          <w:szCs w:val="24"/>
        </w:rPr>
        <w:t xml:space="preserve"> reality in US: politics, military &amp; public opinion</w:t>
      </w:r>
    </w:p>
    <w:p w:rsidR="00401375" w:rsidRDefault="00401375" w:rsidP="00401375">
      <w:pPr>
        <w:pStyle w:val="ListParagraph"/>
        <w:numPr>
          <w:ilvl w:val="0"/>
          <w:numId w:val="6"/>
        </w:numPr>
        <w:rPr>
          <w:b/>
          <w:bCs/>
          <w:sz w:val="24"/>
          <w:szCs w:val="24"/>
        </w:rPr>
      </w:pPr>
      <w:r>
        <w:rPr>
          <w:b/>
          <w:bCs/>
          <w:sz w:val="24"/>
          <w:szCs w:val="24"/>
        </w:rPr>
        <w:t>perhaps Khrushchev expected a replay of Suez</w:t>
      </w:r>
      <w:r>
        <w:rPr>
          <w:rStyle w:val="FootnoteReference"/>
          <w:b/>
          <w:bCs/>
          <w:sz w:val="24"/>
          <w:szCs w:val="24"/>
        </w:rPr>
        <w:footnoteReference w:id="11"/>
      </w:r>
      <w:r>
        <w:rPr>
          <w:b/>
          <w:bCs/>
          <w:sz w:val="24"/>
          <w:szCs w:val="24"/>
        </w:rPr>
        <w:t xml:space="preserve"> </w:t>
      </w:r>
    </w:p>
    <w:p w:rsidR="005D384A" w:rsidRDefault="005D384A" w:rsidP="005D384A">
      <w:pPr>
        <w:pStyle w:val="ListParagraph"/>
        <w:numPr>
          <w:ilvl w:val="0"/>
          <w:numId w:val="4"/>
        </w:numPr>
        <w:rPr>
          <w:b/>
          <w:bCs/>
          <w:sz w:val="24"/>
          <w:szCs w:val="24"/>
        </w:rPr>
      </w:pPr>
      <w:r>
        <w:rPr>
          <w:b/>
          <w:bCs/>
          <w:sz w:val="24"/>
          <w:szCs w:val="24"/>
        </w:rPr>
        <w:t>Eisenhower did not play his role—willing to rattle his own saber at times</w:t>
      </w:r>
      <w:r w:rsidR="00A9223A">
        <w:rPr>
          <w:b/>
          <w:bCs/>
          <w:sz w:val="24"/>
          <w:szCs w:val="24"/>
        </w:rPr>
        <w:t xml:space="preserve"> </w:t>
      </w:r>
      <w:r w:rsidR="00A9223A">
        <w:rPr>
          <w:b/>
          <w:bCs/>
          <w:sz w:val="24"/>
          <w:szCs w:val="24"/>
        </w:rPr>
        <w:sym w:font="Symbol" w:char="F0AE"/>
      </w:r>
      <w:r w:rsidR="00A9223A">
        <w:rPr>
          <w:b/>
          <w:bCs/>
          <w:sz w:val="24"/>
          <w:szCs w:val="24"/>
        </w:rPr>
        <w:t xml:space="preserve"> continued build nuclear arsenal &amp; create a nuclear stockpile for NATO</w:t>
      </w:r>
    </w:p>
    <w:p w:rsidR="00A9223A" w:rsidRDefault="00A9223A" w:rsidP="005D384A">
      <w:pPr>
        <w:pStyle w:val="ListParagraph"/>
        <w:numPr>
          <w:ilvl w:val="0"/>
          <w:numId w:val="4"/>
        </w:numPr>
        <w:rPr>
          <w:b/>
          <w:bCs/>
          <w:sz w:val="24"/>
          <w:szCs w:val="24"/>
        </w:rPr>
      </w:pPr>
      <w:r>
        <w:rPr>
          <w:b/>
          <w:bCs/>
          <w:sz w:val="24"/>
          <w:szCs w:val="24"/>
        </w:rPr>
        <w:t>Khrushchev’s nuclear bluffs resulted in US commitment place nuclear missiles in Europe from where they could easily reach Russia</w:t>
      </w:r>
    </w:p>
    <w:p w:rsidR="00387E35" w:rsidRDefault="00387E35" w:rsidP="00387E35">
      <w:pPr>
        <w:rPr>
          <w:b/>
          <w:bCs/>
          <w:sz w:val="24"/>
          <w:szCs w:val="24"/>
        </w:rPr>
      </w:pPr>
    </w:p>
    <w:p w:rsidR="00387E35" w:rsidRDefault="00387E35" w:rsidP="00387E35">
      <w:pPr>
        <w:pStyle w:val="ListParagraph"/>
        <w:numPr>
          <w:ilvl w:val="0"/>
          <w:numId w:val="6"/>
        </w:numPr>
        <w:rPr>
          <w:b/>
          <w:bCs/>
          <w:sz w:val="24"/>
          <w:szCs w:val="24"/>
        </w:rPr>
      </w:pPr>
      <w:r>
        <w:rPr>
          <w:b/>
          <w:bCs/>
          <w:sz w:val="24"/>
          <w:szCs w:val="24"/>
        </w:rPr>
        <w:t>Khrushchev’s Nov 1958 ultimatum in Berlin Crisis</w:t>
      </w:r>
    </w:p>
    <w:p w:rsidR="00387E35" w:rsidRDefault="00387E35" w:rsidP="00387E35">
      <w:pPr>
        <w:pStyle w:val="ListParagraph"/>
        <w:numPr>
          <w:ilvl w:val="0"/>
          <w:numId w:val="6"/>
        </w:numPr>
        <w:rPr>
          <w:b/>
          <w:bCs/>
          <w:sz w:val="24"/>
          <w:szCs w:val="24"/>
        </w:rPr>
      </w:pPr>
      <w:r>
        <w:rPr>
          <w:b/>
          <w:bCs/>
          <w:sz w:val="24"/>
          <w:szCs w:val="24"/>
        </w:rPr>
        <w:t>23 June 1959: conversation w/ US Ambassador to Soviet Union, Averill Harriman: “’One bomb was sufficient for Bonn [capital of West Germany]</w:t>
      </w:r>
      <w:r w:rsidR="00400C4A">
        <w:rPr>
          <w:b/>
          <w:bCs/>
          <w:sz w:val="24"/>
          <w:szCs w:val="24"/>
        </w:rPr>
        <w:t xml:space="preserve"> and three to five to knock out France, England, Spain, and Italy.’”</w:t>
      </w:r>
      <w:r w:rsidR="00400C4A">
        <w:rPr>
          <w:rStyle w:val="FootnoteReference"/>
          <w:b/>
          <w:bCs/>
          <w:sz w:val="24"/>
          <w:szCs w:val="24"/>
        </w:rPr>
        <w:footnoteReference w:id="12"/>
      </w:r>
      <w:r w:rsidR="00400C4A">
        <w:rPr>
          <w:b/>
          <w:bCs/>
          <w:sz w:val="24"/>
          <w:szCs w:val="24"/>
        </w:rPr>
        <w:t xml:space="preserve">  He then emphasized the disparity in striking power of nuclear weapons.  Suddenly, he switched tactics.  “’We are not aggressive…We don’t need West Berlin… If we took West Berlin, we would simply have to feed it.  We would rather let you feed it.’”</w:t>
      </w:r>
      <w:r w:rsidR="00400C4A">
        <w:rPr>
          <w:rStyle w:val="FootnoteReference"/>
          <w:b/>
          <w:bCs/>
          <w:sz w:val="24"/>
          <w:szCs w:val="24"/>
        </w:rPr>
        <w:footnoteReference w:id="13"/>
      </w:r>
    </w:p>
    <w:p w:rsidR="001D0F7B" w:rsidRDefault="001D0F7B" w:rsidP="001D0F7B">
      <w:pPr>
        <w:pStyle w:val="ListParagraph"/>
        <w:numPr>
          <w:ilvl w:val="0"/>
          <w:numId w:val="7"/>
        </w:numPr>
        <w:rPr>
          <w:b/>
          <w:bCs/>
          <w:sz w:val="24"/>
          <w:szCs w:val="24"/>
        </w:rPr>
      </w:pPr>
      <w:r>
        <w:rPr>
          <w:b/>
          <w:bCs/>
          <w:sz w:val="24"/>
          <w:szCs w:val="24"/>
        </w:rPr>
        <w:t>Harriman &amp; Eisenhower saw performance for what it was—machinations due to insecurity</w:t>
      </w:r>
    </w:p>
    <w:p w:rsidR="002425B5" w:rsidRDefault="002425B5" w:rsidP="001D0F7B">
      <w:pPr>
        <w:pStyle w:val="ListParagraph"/>
        <w:numPr>
          <w:ilvl w:val="0"/>
          <w:numId w:val="7"/>
        </w:numPr>
        <w:rPr>
          <w:b/>
          <w:bCs/>
          <w:sz w:val="24"/>
          <w:szCs w:val="24"/>
        </w:rPr>
      </w:pPr>
      <w:r>
        <w:rPr>
          <w:b/>
          <w:bCs/>
          <w:sz w:val="24"/>
          <w:szCs w:val="24"/>
        </w:rPr>
        <w:t>Eisenhower sought to ease tensions—invited Khrushchev to visit the US</w:t>
      </w:r>
    </w:p>
    <w:p w:rsidR="002425B5" w:rsidRDefault="002425B5" w:rsidP="001D0F7B">
      <w:pPr>
        <w:pStyle w:val="ListParagraph"/>
        <w:numPr>
          <w:ilvl w:val="0"/>
          <w:numId w:val="7"/>
        </w:numPr>
        <w:rPr>
          <w:b/>
          <w:bCs/>
          <w:sz w:val="24"/>
          <w:szCs w:val="24"/>
        </w:rPr>
      </w:pPr>
      <w:r>
        <w:rPr>
          <w:b/>
          <w:bCs/>
          <w:sz w:val="24"/>
          <w:szCs w:val="24"/>
        </w:rPr>
        <w:t>include a train trip through Vandenberg Air Force Base—US’s major missile base</w:t>
      </w:r>
    </w:p>
    <w:p w:rsidR="002425B5" w:rsidRDefault="002425B5" w:rsidP="002425B5">
      <w:pPr>
        <w:pStyle w:val="ListParagraph"/>
        <w:numPr>
          <w:ilvl w:val="0"/>
          <w:numId w:val="8"/>
        </w:numPr>
        <w:rPr>
          <w:b/>
          <w:bCs/>
          <w:sz w:val="24"/>
          <w:szCs w:val="24"/>
        </w:rPr>
      </w:pPr>
      <w:r>
        <w:rPr>
          <w:b/>
          <w:bCs/>
          <w:sz w:val="24"/>
          <w:szCs w:val="24"/>
        </w:rPr>
        <w:t>Khrushchev continues to bluster &amp; bluff</w:t>
      </w:r>
    </w:p>
    <w:p w:rsidR="002425B5" w:rsidRDefault="002425B5" w:rsidP="002425B5">
      <w:pPr>
        <w:pStyle w:val="ListParagraph"/>
        <w:numPr>
          <w:ilvl w:val="0"/>
          <w:numId w:val="9"/>
        </w:numPr>
        <w:rPr>
          <w:b/>
          <w:bCs/>
          <w:sz w:val="24"/>
          <w:szCs w:val="24"/>
        </w:rPr>
      </w:pPr>
      <w:r>
        <w:rPr>
          <w:b/>
          <w:bCs/>
          <w:sz w:val="24"/>
          <w:szCs w:val="24"/>
        </w:rPr>
        <w:t>reality US was catching up &amp; surpassing USSR</w:t>
      </w:r>
    </w:p>
    <w:p w:rsidR="002425B5" w:rsidRDefault="002425B5" w:rsidP="002425B5">
      <w:pPr>
        <w:pStyle w:val="ListParagraph"/>
        <w:numPr>
          <w:ilvl w:val="0"/>
          <w:numId w:val="8"/>
        </w:numPr>
        <w:rPr>
          <w:b/>
          <w:bCs/>
          <w:sz w:val="24"/>
          <w:szCs w:val="24"/>
        </w:rPr>
      </w:pPr>
      <w:r>
        <w:rPr>
          <w:b/>
          <w:bCs/>
          <w:sz w:val="24"/>
          <w:szCs w:val="24"/>
        </w:rPr>
        <w:t xml:space="preserve">Feb. 1960: US Ambassador to UN, Henry Cabot Lodge, visited Moscow &amp; commented that Soviets still ahead in strategic missiles </w:t>
      </w:r>
      <w:r>
        <w:rPr>
          <w:b/>
          <w:bCs/>
          <w:sz w:val="24"/>
          <w:szCs w:val="24"/>
        </w:rPr>
        <w:sym w:font="Symbol" w:char="F0AE"/>
      </w:r>
      <w:r>
        <w:rPr>
          <w:b/>
          <w:bCs/>
          <w:sz w:val="24"/>
          <w:szCs w:val="24"/>
        </w:rPr>
        <w:t xml:space="preserve"> Khrushchev replied “’no we’re not; not really.’”</w:t>
      </w:r>
      <w:r>
        <w:rPr>
          <w:rStyle w:val="FootnoteReference"/>
          <w:b/>
          <w:bCs/>
          <w:sz w:val="24"/>
          <w:szCs w:val="24"/>
        </w:rPr>
        <w:footnoteReference w:id="14"/>
      </w:r>
    </w:p>
    <w:p w:rsidR="003B11C0" w:rsidRDefault="003B11C0" w:rsidP="003B11C0">
      <w:pPr>
        <w:pStyle w:val="ListParagraph"/>
        <w:numPr>
          <w:ilvl w:val="0"/>
          <w:numId w:val="9"/>
        </w:numPr>
        <w:rPr>
          <w:b/>
          <w:bCs/>
          <w:sz w:val="24"/>
          <w:szCs w:val="24"/>
        </w:rPr>
      </w:pPr>
      <w:r>
        <w:rPr>
          <w:b/>
          <w:bCs/>
          <w:sz w:val="24"/>
          <w:szCs w:val="24"/>
        </w:rPr>
        <w:t>US developing spy technology &amp; missions into Russian air space, including U-2 flights &amp; spy satellites</w:t>
      </w:r>
    </w:p>
    <w:p w:rsidR="003B11C0" w:rsidRDefault="003B11C0" w:rsidP="003B11C0">
      <w:pPr>
        <w:pStyle w:val="ListParagraph"/>
        <w:numPr>
          <w:ilvl w:val="0"/>
          <w:numId w:val="9"/>
        </w:numPr>
        <w:rPr>
          <w:b/>
          <w:bCs/>
          <w:sz w:val="24"/>
          <w:szCs w:val="24"/>
        </w:rPr>
      </w:pPr>
      <w:r>
        <w:rPr>
          <w:b/>
          <w:bCs/>
          <w:sz w:val="24"/>
          <w:szCs w:val="24"/>
        </w:rPr>
        <w:t xml:space="preserve">by 1959: US knew </w:t>
      </w:r>
      <w:r w:rsidR="007F3759">
        <w:rPr>
          <w:b/>
          <w:bCs/>
          <w:sz w:val="24"/>
          <w:szCs w:val="24"/>
        </w:rPr>
        <w:t>Khrushchev was using “Potemkinism”</w:t>
      </w:r>
      <w:r w:rsidR="007F3759">
        <w:rPr>
          <w:rStyle w:val="FootnoteReference"/>
          <w:b/>
          <w:bCs/>
          <w:sz w:val="24"/>
          <w:szCs w:val="24"/>
        </w:rPr>
        <w:footnoteReference w:id="15"/>
      </w:r>
    </w:p>
    <w:p w:rsidR="00DF07E4" w:rsidRDefault="00DF07E4" w:rsidP="003B11C0">
      <w:pPr>
        <w:pStyle w:val="ListParagraph"/>
        <w:numPr>
          <w:ilvl w:val="0"/>
          <w:numId w:val="9"/>
        </w:numPr>
        <w:rPr>
          <w:b/>
          <w:bCs/>
          <w:sz w:val="24"/>
          <w:szCs w:val="24"/>
        </w:rPr>
      </w:pPr>
      <w:r>
        <w:rPr>
          <w:b/>
          <w:bCs/>
          <w:sz w:val="24"/>
          <w:szCs w:val="24"/>
        </w:rPr>
        <w:lastRenderedPageBreak/>
        <w:t xml:space="preserve">21 Sept 1961: CIA reported USSR had 250-300 operational ICBM’s </w:t>
      </w:r>
      <w:r>
        <w:rPr>
          <w:b/>
          <w:bCs/>
          <w:sz w:val="24"/>
          <w:szCs w:val="24"/>
        </w:rPr>
        <w:sym w:font="Symbol" w:char="F0AE"/>
      </w:r>
      <w:r>
        <w:rPr>
          <w:b/>
          <w:bCs/>
          <w:sz w:val="24"/>
          <w:szCs w:val="24"/>
        </w:rPr>
        <w:t xml:space="preserve"> only 10-25 capable of reaching the US</w:t>
      </w:r>
      <w:r>
        <w:rPr>
          <w:rStyle w:val="FootnoteReference"/>
          <w:b/>
          <w:bCs/>
          <w:sz w:val="24"/>
          <w:szCs w:val="24"/>
        </w:rPr>
        <w:footnoteReference w:id="16"/>
      </w:r>
    </w:p>
    <w:p w:rsidR="00F215AE" w:rsidRDefault="00F215AE" w:rsidP="003B11C0">
      <w:pPr>
        <w:pStyle w:val="ListParagraph"/>
        <w:numPr>
          <w:ilvl w:val="0"/>
          <w:numId w:val="9"/>
        </w:numPr>
        <w:rPr>
          <w:b/>
          <w:bCs/>
          <w:sz w:val="24"/>
          <w:szCs w:val="24"/>
        </w:rPr>
      </w:pPr>
      <w:r>
        <w:rPr>
          <w:b/>
          <w:bCs/>
          <w:sz w:val="24"/>
          <w:szCs w:val="24"/>
        </w:rPr>
        <w:t>Why did Eisenhower permit all of Khrushchev’s bluffing to go unchallenged?</w:t>
      </w:r>
    </w:p>
    <w:p w:rsidR="00F215AE" w:rsidRDefault="00F215AE" w:rsidP="00F215AE">
      <w:pPr>
        <w:pStyle w:val="ListParagraph"/>
        <w:numPr>
          <w:ilvl w:val="0"/>
          <w:numId w:val="10"/>
        </w:numPr>
        <w:ind w:left="1800"/>
        <w:rPr>
          <w:b/>
          <w:bCs/>
          <w:sz w:val="24"/>
          <w:szCs w:val="24"/>
        </w:rPr>
      </w:pPr>
      <w:r>
        <w:rPr>
          <w:b/>
          <w:bCs/>
          <w:sz w:val="24"/>
          <w:szCs w:val="24"/>
        </w:rPr>
        <w:t>not entirely clear</w:t>
      </w:r>
    </w:p>
    <w:p w:rsidR="00F215AE" w:rsidRDefault="00F215AE" w:rsidP="00F215AE">
      <w:pPr>
        <w:pStyle w:val="ListParagraph"/>
        <w:numPr>
          <w:ilvl w:val="0"/>
          <w:numId w:val="10"/>
        </w:numPr>
        <w:ind w:left="1800"/>
        <w:rPr>
          <w:b/>
          <w:bCs/>
          <w:sz w:val="24"/>
          <w:szCs w:val="24"/>
        </w:rPr>
      </w:pPr>
      <w:r>
        <w:rPr>
          <w:b/>
          <w:bCs/>
          <w:sz w:val="24"/>
          <w:szCs w:val="24"/>
        </w:rPr>
        <w:t>Gaddis suggests these possibilities:</w:t>
      </w:r>
    </w:p>
    <w:p w:rsidR="00F215AE" w:rsidRDefault="00F215AE" w:rsidP="00F215AE">
      <w:pPr>
        <w:pStyle w:val="ListParagraph"/>
        <w:numPr>
          <w:ilvl w:val="0"/>
          <w:numId w:val="10"/>
        </w:numPr>
        <w:ind w:left="2160"/>
        <w:rPr>
          <w:b/>
          <w:bCs/>
          <w:sz w:val="24"/>
          <w:szCs w:val="24"/>
        </w:rPr>
      </w:pPr>
      <w:r>
        <w:rPr>
          <w:b/>
          <w:bCs/>
          <w:sz w:val="24"/>
          <w:szCs w:val="24"/>
        </w:rPr>
        <w:t>did not want to reveal intelligence capabilities</w:t>
      </w:r>
    </w:p>
    <w:p w:rsidR="00F215AE" w:rsidRDefault="00F215AE" w:rsidP="00F215AE">
      <w:pPr>
        <w:pStyle w:val="ListParagraph"/>
        <w:numPr>
          <w:ilvl w:val="0"/>
          <w:numId w:val="10"/>
        </w:numPr>
        <w:ind w:left="2160"/>
        <w:rPr>
          <w:b/>
          <w:bCs/>
          <w:sz w:val="24"/>
          <w:szCs w:val="24"/>
        </w:rPr>
      </w:pPr>
      <w:r>
        <w:rPr>
          <w:b/>
          <w:bCs/>
          <w:sz w:val="24"/>
          <w:szCs w:val="24"/>
        </w:rPr>
        <w:t>reluctance to act w/o conclusive evidence</w:t>
      </w:r>
    </w:p>
    <w:p w:rsidR="00F215AE" w:rsidRDefault="00F215AE" w:rsidP="00F215AE">
      <w:pPr>
        <w:pStyle w:val="ListParagraph"/>
        <w:numPr>
          <w:ilvl w:val="0"/>
          <w:numId w:val="10"/>
        </w:numPr>
        <w:ind w:left="2160"/>
        <w:rPr>
          <w:b/>
          <w:bCs/>
          <w:sz w:val="24"/>
          <w:szCs w:val="24"/>
        </w:rPr>
      </w:pPr>
      <w:r>
        <w:rPr>
          <w:b/>
          <w:bCs/>
          <w:sz w:val="24"/>
          <w:szCs w:val="24"/>
        </w:rPr>
        <w:t>his own self-confidence</w:t>
      </w:r>
    </w:p>
    <w:p w:rsidR="00F215AE" w:rsidRDefault="00F215AE" w:rsidP="00F215AE">
      <w:pPr>
        <w:pStyle w:val="ListParagraph"/>
        <w:numPr>
          <w:ilvl w:val="0"/>
          <w:numId w:val="10"/>
        </w:numPr>
        <w:ind w:left="2160"/>
        <w:rPr>
          <w:b/>
          <w:bCs/>
          <w:sz w:val="24"/>
          <w:szCs w:val="24"/>
        </w:rPr>
      </w:pPr>
      <w:r>
        <w:rPr>
          <w:b/>
          <w:bCs/>
          <w:sz w:val="24"/>
          <w:szCs w:val="24"/>
        </w:rPr>
        <w:t>enough to assure American public they were safe w/o all details</w:t>
      </w:r>
      <w:r>
        <w:rPr>
          <w:rStyle w:val="FootnoteReference"/>
          <w:b/>
          <w:bCs/>
          <w:sz w:val="24"/>
          <w:szCs w:val="24"/>
        </w:rPr>
        <w:footnoteReference w:id="17"/>
      </w:r>
    </w:p>
    <w:p w:rsidR="00F215AE" w:rsidRDefault="00F215AE" w:rsidP="00F215AE">
      <w:pPr>
        <w:pStyle w:val="ListParagraph"/>
        <w:numPr>
          <w:ilvl w:val="0"/>
          <w:numId w:val="10"/>
        </w:numPr>
        <w:ind w:left="1800"/>
        <w:rPr>
          <w:b/>
          <w:bCs/>
          <w:sz w:val="24"/>
          <w:szCs w:val="24"/>
        </w:rPr>
      </w:pPr>
      <w:r>
        <w:rPr>
          <w:b/>
          <w:bCs/>
          <w:sz w:val="24"/>
          <w:szCs w:val="24"/>
        </w:rPr>
        <w:t>perhaps Eisenhower was satisfied w/stability that this drama created</w:t>
      </w:r>
    </w:p>
    <w:p w:rsidR="00F215AE" w:rsidRDefault="00F215AE" w:rsidP="00F215AE">
      <w:pPr>
        <w:pStyle w:val="ListParagraph"/>
        <w:numPr>
          <w:ilvl w:val="0"/>
          <w:numId w:val="8"/>
        </w:numPr>
        <w:rPr>
          <w:b/>
          <w:bCs/>
          <w:sz w:val="24"/>
          <w:szCs w:val="24"/>
        </w:rPr>
      </w:pPr>
      <w:r>
        <w:rPr>
          <w:b/>
          <w:bCs/>
          <w:sz w:val="24"/>
          <w:szCs w:val="24"/>
        </w:rPr>
        <w:t>Why did Krushchev continue with his bombast and bluffing?</w:t>
      </w:r>
    </w:p>
    <w:p w:rsidR="00F215AE" w:rsidRDefault="00B549DD" w:rsidP="00F215AE">
      <w:pPr>
        <w:pStyle w:val="ListParagraph"/>
        <w:numPr>
          <w:ilvl w:val="0"/>
          <w:numId w:val="8"/>
        </w:numPr>
        <w:ind w:left="1440"/>
        <w:rPr>
          <w:b/>
          <w:bCs/>
          <w:sz w:val="24"/>
          <w:szCs w:val="24"/>
        </w:rPr>
      </w:pPr>
      <w:r>
        <w:rPr>
          <w:b/>
          <w:bCs/>
          <w:sz w:val="24"/>
          <w:szCs w:val="24"/>
        </w:rPr>
        <w:t>needed to maintain confidence of his allies</w:t>
      </w:r>
    </w:p>
    <w:p w:rsidR="00B549DD" w:rsidRDefault="00B549DD" w:rsidP="00F215AE">
      <w:pPr>
        <w:pStyle w:val="ListParagraph"/>
        <w:numPr>
          <w:ilvl w:val="0"/>
          <w:numId w:val="8"/>
        </w:numPr>
        <w:ind w:left="1440"/>
        <w:rPr>
          <w:b/>
          <w:bCs/>
          <w:sz w:val="24"/>
          <w:szCs w:val="24"/>
        </w:rPr>
      </w:pPr>
      <w:r>
        <w:rPr>
          <w:b/>
          <w:bCs/>
          <w:sz w:val="24"/>
          <w:szCs w:val="24"/>
        </w:rPr>
        <w:t>Ulbricht in East Germany (GDR)</w:t>
      </w:r>
    </w:p>
    <w:p w:rsidR="00B549DD" w:rsidRDefault="00B549DD" w:rsidP="00F215AE">
      <w:pPr>
        <w:pStyle w:val="ListParagraph"/>
        <w:numPr>
          <w:ilvl w:val="0"/>
          <w:numId w:val="8"/>
        </w:numPr>
        <w:ind w:left="1440"/>
        <w:rPr>
          <w:b/>
          <w:bCs/>
          <w:sz w:val="24"/>
          <w:szCs w:val="24"/>
        </w:rPr>
      </w:pPr>
      <w:r>
        <w:rPr>
          <w:b/>
          <w:bCs/>
          <w:sz w:val="24"/>
          <w:szCs w:val="24"/>
        </w:rPr>
        <w:t>Mao becoming more assertive &amp; divergent in his thinking—especially his aggressiveness</w:t>
      </w:r>
    </w:p>
    <w:p w:rsidR="00B549DD" w:rsidRDefault="00B549DD" w:rsidP="00F215AE">
      <w:pPr>
        <w:pStyle w:val="ListParagraph"/>
        <w:numPr>
          <w:ilvl w:val="0"/>
          <w:numId w:val="8"/>
        </w:numPr>
        <w:ind w:left="1440"/>
        <w:rPr>
          <w:b/>
          <w:bCs/>
          <w:sz w:val="24"/>
          <w:szCs w:val="24"/>
        </w:rPr>
      </w:pPr>
      <w:r>
        <w:rPr>
          <w:b/>
          <w:bCs/>
          <w:sz w:val="24"/>
          <w:szCs w:val="24"/>
        </w:rPr>
        <w:t>assure Czechs: after Mao stated China could lose 300,000,000 but “’So what? War is war.  The years will pass, and we’ll get to work producing more babies than ever before.’”</w:t>
      </w:r>
      <w:r>
        <w:rPr>
          <w:rStyle w:val="FootnoteReference"/>
          <w:b/>
          <w:bCs/>
          <w:sz w:val="24"/>
          <w:szCs w:val="24"/>
        </w:rPr>
        <w:footnoteReference w:id="18"/>
      </w:r>
    </w:p>
    <w:p w:rsidR="00B549DD" w:rsidRDefault="00B549DD" w:rsidP="00B549DD">
      <w:pPr>
        <w:pStyle w:val="ListParagraph"/>
        <w:numPr>
          <w:ilvl w:val="0"/>
          <w:numId w:val="11"/>
        </w:numPr>
        <w:ind w:left="1440"/>
        <w:rPr>
          <w:b/>
          <w:bCs/>
          <w:sz w:val="24"/>
          <w:szCs w:val="24"/>
        </w:rPr>
      </w:pPr>
      <w:r>
        <w:rPr>
          <w:b/>
          <w:bCs/>
          <w:sz w:val="24"/>
          <w:szCs w:val="24"/>
        </w:rPr>
        <w:t>Czech leader Antonin Novotny: “’We have only twelve million people…We’d lose every last soul in a war.’”</w:t>
      </w:r>
    </w:p>
    <w:p w:rsidR="00CF40AD" w:rsidRDefault="00CF40AD" w:rsidP="00CF40AD">
      <w:pPr>
        <w:pStyle w:val="ListParagraph"/>
        <w:numPr>
          <w:ilvl w:val="0"/>
          <w:numId w:val="12"/>
        </w:numPr>
        <w:rPr>
          <w:b/>
          <w:bCs/>
          <w:sz w:val="24"/>
          <w:szCs w:val="24"/>
        </w:rPr>
      </w:pPr>
      <w:r>
        <w:rPr>
          <w:b/>
          <w:bCs/>
          <w:sz w:val="24"/>
          <w:szCs w:val="24"/>
        </w:rPr>
        <w:t>What would happen if his allies saw Khrushchev as weak?</w:t>
      </w:r>
    </w:p>
    <w:p w:rsidR="00CF40AD" w:rsidRPr="00CF40AD" w:rsidRDefault="00CF40AD" w:rsidP="00CF40AD">
      <w:pPr>
        <w:pStyle w:val="ListParagraph"/>
        <w:numPr>
          <w:ilvl w:val="0"/>
          <w:numId w:val="12"/>
        </w:numPr>
        <w:rPr>
          <w:b/>
          <w:bCs/>
          <w:sz w:val="24"/>
          <w:szCs w:val="24"/>
        </w:rPr>
      </w:pPr>
      <w:r>
        <w:rPr>
          <w:b/>
          <w:bCs/>
          <w:sz w:val="24"/>
          <w:szCs w:val="24"/>
        </w:rPr>
        <w:t>a glimpse into the Sino-Soviet Split</w:t>
      </w:r>
    </w:p>
    <w:sectPr w:rsidR="00CF40AD" w:rsidRPr="00CF40AD" w:rsidSect="007110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4A8" w:rsidRDefault="00E804A8" w:rsidP="006028DF">
      <w:r>
        <w:separator/>
      </w:r>
    </w:p>
  </w:endnote>
  <w:endnote w:type="continuationSeparator" w:id="0">
    <w:p w:rsidR="00E804A8" w:rsidRDefault="00E804A8" w:rsidP="006028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4A8" w:rsidRDefault="00E804A8" w:rsidP="006028DF">
      <w:r>
        <w:separator/>
      </w:r>
    </w:p>
  </w:footnote>
  <w:footnote w:type="continuationSeparator" w:id="0">
    <w:p w:rsidR="00E804A8" w:rsidRDefault="00E804A8" w:rsidP="006028DF">
      <w:r>
        <w:continuationSeparator/>
      </w:r>
    </w:p>
  </w:footnote>
  <w:footnote w:id="1">
    <w:p w:rsidR="006028DF" w:rsidRDefault="006028DF">
      <w:pPr>
        <w:pStyle w:val="FootnoteText"/>
      </w:pPr>
      <w:r>
        <w:rPr>
          <w:rStyle w:val="FootnoteReference"/>
        </w:rPr>
        <w:footnoteRef/>
      </w:r>
      <w:r>
        <w:t xml:space="preserve"> </w:t>
      </w:r>
      <w:r w:rsidRPr="000A03A2">
        <w:rPr>
          <w:szCs w:val="20"/>
        </w:rPr>
        <w:t xml:space="preserve">Gaddis, John Lewis.  </w:t>
      </w:r>
      <w:r w:rsidRPr="000A03A2">
        <w:rPr>
          <w:i/>
          <w:iCs/>
          <w:szCs w:val="20"/>
        </w:rPr>
        <w:t>We Now Know: Rethinking Cold War History</w:t>
      </w:r>
      <w:r w:rsidRPr="000A03A2">
        <w:rPr>
          <w:szCs w:val="20"/>
        </w:rPr>
        <w:t>, p. 234</w:t>
      </w:r>
    </w:p>
  </w:footnote>
  <w:footnote w:id="2">
    <w:p w:rsidR="006F6CF7" w:rsidRDefault="006F6CF7">
      <w:pPr>
        <w:pStyle w:val="FootnoteText"/>
      </w:pPr>
      <w:r>
        <w:rPr>
          <w:rStyle w:val="FootnoteReference"/>
        </w:rPr>
        <w:footnoteRef/>
      </w:r>
      <w:r>
        <w:t xml:space="preserve"> Ibid</w:t>
      </w:r>
      <w:r w:rsidR="0064738E">
        <w:t>.</w:t>
      </w:r>
    </w:p>
  </w:footnote>
  <w:footnote w:id="3">
    <w:p w:rsidR="00BA731D" w:rsidRPr="00BA731D" w:rsidRDefault="00BA731D">
      <w:pPr>
        <w:pStyle w:val="FootnoteText"/>
      </w:pPr>
      <w:r>
        <w:rPr>
          <w:rStyle w:val="FootnoteReference"/>
        </w:rPr>
        <w:footnoteRef/>
      </w:r>
      <w:r>
        <w:t xml:space="preserve"> Carl von Clausewitz: 19</w:t>
      </w:r>
      <w:r w:rsidRPr="00BA731D">
        <w:rPr>
          <w:vertAlign w:val="superscript"/>
        </w:rPr>
        <w:t>th</w:t>
      </w:r>
      <w:r>
        <w:t xml:space="preserve"> century military theorist &amp; author of </w:t>
      </w:r>
      <w:r>
        <w:rPr>
          <w:i/>
          <w:iCs/>
        </w:rPr>
        <w:t>On War</w:t>
      </w:r>
    </w:p>
  </w:footnote>
  <w:footnote w:id="4">
    <w:p w:rsidR="000A03A2" w:rsidRPr="000A03A2" w:rsidRDefault="000A03A2">
      <w:pPr>
        <w:pStyle w:val="FootnoteText"/>
      </w:pPr>
      <w:r>
        <w:rPr>
          <w:rStyle w:val="FootnoteReference"/>
        </w:rPr>
        <w:footnoteRef/>
      </w:r>
      <w:r>
        <w:t xml:space="preserve"> Gaddis, </w:t>
      </w:r>
      <w:r>
        <w:rPr>
          <w:i/>
          <w:iCs/>
        </w:rPr>
        <w:t>We Now Know</w:t>
      </w:r>
      <w:r>
        <w:t>, p. 234</w:t>
      </w:r>
    </w:p>
  </w:footnote>
  <w:footnote w:id="5">
    <w:p w:rsidR="0064738E" w:rsidRDefault="0064738E">
      <w:pPr>
        <w:pStyle w:val="FootnoteText"/>
      </w:pPr>
      <w:r>
        <w:rPr>
          <w:rStyle w:val="FootnoteReference"/>
        </w:rPr>
        <w:footnoteRef/>
      </w:r>
      <w:r>
        <w:t xml:space="preserve"> Ibid.</w:t>
      </w:r>
    </w:p>
  </w:footnote>
  <w:footnote w:id="6">
    <w:p w:rsidR="00A46DF3" w:rsidRDefault="00A46DF3">
      <w:pPr>
        <w:pStyle w:val="FootnoteText"/>
      </w:pPr>
      <w:r>
        <w:rPr>
          <w:rStyle w:val="FootnoteReference"/>
        </w:rPr>
        <w:footnoteRef/>
      </w:r>
      <w:r>
        <w:t xml:space="preserve"> Ibid.</w:t>
      </w:r>
    </w:p>
  </w:footnote>
  <w:footnote w:id="7">
    <w:p w:rsidR="005E4F48" w:rsidRDefault="005E4F48">
      <w:pPr>
        <w:pStyle w:val="FootnoteText"/>
      </w:pPr>
      <w:r>
        <w:rPr>
          <w:rStyle w:val="FootnoteReference"/>
        </w:rPr>
        <w:footnoteRef/>
      </w:r>
      <w:r>
        <w:t xml:space="preserve"> Ibid, p. 235.</w:t>
      </w:r>
    </w:p>
  </w:footnote>
  <w:footnote w:id="8">
    <w:p w:rsidR="00B7379F" w:rsidRDefault="00B7379F">
      <w:pPr>
        <w:pStyle w:val="FootnoteText"/>
      </w:pPr>
      <w:r>
        <w:rPr>
          <w:rStyle w:val="FootnoteReference"/>
        </w:rPr>
        <w:footnoteRef/>
      </w:r>
      <w:r>
        <w:t xml:space="preserve"> Ibid.</w:t>
      </w:r>
    </w:p>
  </w:footnote>
  <w:footnote w:id="9">
    <w:p w:rsidR="00697A95" w:rsidRDefault="00697A95">
      <w:pPr>
        <w:pStyle w:val="FootnoteText"/>
      </w:pPr>
      <w:r>
        <w:rPr>
          <w:rStyle w:val="FootnoteReference"/>
        </w:rPr>
        <w:footnoteRef/>
      </w:r>
      <w:r>
        <w:t xml:space="preserve"> Ibid.</w:t>
      </w:r>
    </w:p>
  </w:footnote>
  <w:footnote w:id="10">
    <w:p w:rsidR="0070313A" w:rsidRDefault="0070313A">
      <w:pPr>
        <w:pStyle w:val="FootnoteText"/>
      </w:pPr>
      <w:r>
        <w:rPr>
          <w:rStyle w:val="FootnoteReference"/>
        </w:rPr>
        <w:footnoteRef/>
      </w:r>
      <w:r>
        <w:t xml:space="preserve"> Ibid, p. 239.</w:t>
      </w:r>
    </w:p>
  </w:footnote>
  <w:footnote w:id="11">
    <w:p w:rsidR="00401375" w:rsidRDefault="00401375">
      <w:pPr>
        <w:pStyle w:val="FootnoteText"/>
      </w:pPr>
      <w:r>
        <w:rPr>
          <w:rStyle w:val="FootnoteReference"/>
        </w:rPr>
        <w:footnoteRef/>
      </w:r>
      <w:r>
        <w:t xml:space="preserve"> Ibid, p. 241.</w:t>
      </w:r>
    </w:p>
  </w:footnote>
  <w:footnote w:id="12">
    <w:p w:rsidR="00400C4A" w:rsidRDefault="00400C4A">
      <w:pPr>
        <w:pStyle w:val="FootnoteText"/>
      </w:pPr>
      <w:r>
        <w:rPr>
          <w:rStyle w:val="FootnoteReference"/>
        </w:rPr>
        <w:footnoteRef/>
      </w:r>
      <w:r>
        <w:t xml:space="preserve"> Ibid, p.242.</w:t>
      </w:r>
    </w:p>
  </w:footnote>
  <w:footnote w:id="13">
    <w:p w:rsidR="00400C4A" w:rsidRDefault="00400C4A">
      <w:pPr>
        <w:pStyle w:val="FootnoteText"/>
      </w:pPr>
      <w:r>
        <w:rPr>
          <w:rStyle w:val="FootnoteReference"/>
        </w:rPr>
        <w:footnoteRef/>
      </w:r>
      <w:r>
        <w:t xml:space="preserve"> Ibid.</w:t>
      </w:r>
    </w:p>
  </w:footnote>
  <w:footnote w:id="14">
    <w:p w:rsidR="002425B5" w:rsidRDefault="002425B5">
      <w:pPr>
        <w:pStyle w:val="FootnoteText"/>
      </w:pPr>
      <w:r>
        <w:rPr>
          <w:rStyle w:val="FootnoteReference"/>
        </w:rPr>
        <w:footnoteRef/>
      </w:r>
      <w:r>
        <w:t xml:space="preserve"> Ibid, p. 244.</w:t>
      </w:r>
    </w:p>
  </w:footnote>
  <w:footnote w:id="15">
    <w:p w:rsidR="007F3759" w:rsidRDefault="007F3759">
      <w:pPr>
        <w:pStyle w:val="FootnoteText"/>
      </w:pPr>
      <w:r>
        <w:rPr>
          <w:rStyle w:val="FootnoteReference"/>
        </w:rPr>
        <w:footnoteRef/>
      </w:r>
      <w:r>
        <w:t xml:space="preserve"> Ibid, p. 246.</w:t>
      </w:r>
    </w:p>
  </w:footnote>
  <w:footnote w:id="16">
    <w:p w:rsidR="00DF07E4" w:rsidRDefault="00DF07E4">
      <w:pPr>
        <w:pStyle w:val="FootnoteText"/>
      </w:pPr>
      <w:r>
        <w:rPr>
          <w:rStyle w:val="FootnoteReference"/>
        </w:rPr>
        <w:footnoteRef/>
      </w:r>
      <w:r>
        <w:t xml:space="preserve"> Ibid, p. 247</w:t>
      </w:r>
    </w:p>
  </w:footnote>
  <w:footnote w:id="17">
    <w:p w:rsidR="00F215AE" w:rsidRDefault="00F215AE">
      <w:pPr>
        <w:pStyle w:val="FootnoteText"/>
      </w:pPr>
      <w:r>
        <w:rPr>
          <w:rStyle w:val="FootnoteReference"/>
        </w:rPr>
        <w:footnoteRef/>
      </w:r>
      <w:r>
        <w:t xml:space="preserve"> Ibid, p. 248</w:t>
      </w:r>
    </w:p>
  </w:footnote>
  <w:footnote w:id="18">
    <w:p w:rsidR="00B549DD" w:rsidRDefault="00B549DD">
      <w:pPr>
        <w:pStyle w:val="FootnoteText"/>
      </w:pPr>
      <w:r>
        <w:rPr>
          <w:rStyle w:val="FootnoteReference"/>
        </w:rPr>
        <w:footnoteRef/>
      </w:r>
      <w:r>
        <w:t xml:space="preserve"> Ibid, p. 249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7" type="#_x0000_t75" style="width:242.25pt;height:128.25pt" o:bullet="t">
        <v:imagedata r:id="rId1" o:title="50star"/>
      </v:shape>
    </w:pict>
  </w:numPicBullet>
  <w:numPicBullet w:numPicBulletId="1">
    <w:pict>
      <v:shape id="_x0000_i1178" type="#_x0000_t75" style="width:198pt;height:198pt" o:bullet="t">
        <v:imagedata r:id="rId2" o:title="hammer_sickle_r_y"/>
      </v:shape>
    </w:pict>
  </w:numPicBullet>
  <w:numPicBullet w:numPicBulletId="2">
    <w:pict>
      <v:shape id="_x0000_i1179" type="#_x0000_t75" style="width:335.25pt;height:226.5pt" o:bullet="t">
        <v:imagedata r:id="rId3" o:title="large_flag_of_czech_republic"/>
      </v:shape>
    </w:pict>
  </w:numPicBullet>
  <w:abstractNum w:abstractNumId="0">
    <w:nsid w:val="04096E31"/>
    <w:multiLevelType w:val="hybridMultilevel"/>
    <w:tmpl w:val="25684AFE"/>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3F5F13"/>
    <w:multiLevelType w:val="hybridMultilevel"/>
    <w:tmpl w:val="6D421CE4"/>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B05189"/>
    <w:multiLevelType w:val="hybridMultilevel"/>
    <w:tmpl w:val="56B60C56"/>
    <w:lvl w:ilvl="0" w:tplc="D534C45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E16EA1"/>
    <w:multiLevelType w:val="hybridMultilevel"/>
    <w:tmpl w:val="A8F671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F17CE1"/>
    <w:multiLevelType w:val="hybridMultilevel"/>
    <w:tmpl w:val="7ADE1984"/>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FF2536"/>
    <w:multiLevelType w:val="hybridMultilevel"/>
    <w:tmpl w:val="74BE2D92"/>
    <w:lvl w:ilvl="0" w:tplc="D534C45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05A21"/>
    <w:multiLevelType w:val="hybridMultilevel"/>
    <w:tmpl w:val="D0667D06"/>
    <w:lvl w:ilvl="0" w:tplc="D534C45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B25313"/>
    <w:multiLevelType w:val="hybridMultilevel"/>
    <w:tmpl w:val="54B87E96"/>
    <w:lvl w:ilvl="0" w:tplc="D534C45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AB3E52"/>
    <w:multiLevelType w:val="hybridMultilevel"/>
    <w:tmpl w:val="514C68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5E704B"/>
    <w:multiLevelType w:val="hybridMultilevel"/>
    <w:tmpl w:val="138C6426"/>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1A14AB"/>
    <w:multiLevelType w:val="hybridMultilevel"/>
    <w:tmpl w:val="E5C098B2"/>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674B79"/>
    <w:multiLevelType w:val="hybridMultilevel"/>
    <w:tmpl w:val="61C89E98"/>
    <w:lvl w:ilvl="0" w:tplc="90E8B3BC">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9"/>
  </w:num>
  <w:num w:numId="4">
    <w:abstractNumId w:val="5"/>
  </w:num>
  <w:num w:numId="5">
    <w:abstractNumId w:val="8"/>
  </w:num>
  <w:num w:numId="6">
    <w:abstractNumId w:val="4"/>
  </w:num>
  <w:num w:numId="7">
    <w:abstractNumId w:val="6"/>
  </w:num>
  <w:num w:numId="8">
    <w:abstractNumId w:val="10"/>
  </w:num>
  <w:num w:numId="9">
    <w:abstractNumId w:val="7"/>
  </w:num>
  <w:num w:numId="10">
    <w:abstractNumId w:val="3"/>
  </w:num>
  <w:num w:numId="11">
    <w:abstractNumId w:val="1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applyBreakingRules/>
    <w:useFELayout/>
  </w:compat>
  <w:rsids>
    <w:rsidRoot w:val="00404804"/>
    <w:rsid w:val="000A03A2"/>
    <w:rsid w:val="000E3809"/>
    <w:rsid w:val="001621B1"/>
    <w:rsid w:val="001D0F7B"/>
    <w:rsid w:val="00215BFE"/>
    <w:rsid w:val="002160EF"/>
    <w:rsid w:val="00216FF7"/>
    <w:rsid w:val="002425B5"/>
    <w:rsid w:val="00300139"/>
    <w:rsid w:val="003014AF"/>
    <w:rsid w:val="00387E35"/>
    <w:rsid w:val="003B11C0"/>
    <w:rsid w:val="00400C4A"/>
    <w:rsid w:val="00401375"/>
    <w:rsid w:val="00404804"/>
    <w:rsid w:val="005358C6"/>
    <w:rsid w:val="005D384A"/>
    <w:rsid w:val="005E4F48"/>
    <w:rsid w:val="006028DF"/>
    <w:rsid w:val="0064738E"/>
    <w:rsid w:val="00697A95"/>
    <w:rsid w:val="006D52AC"/>
    <w:rsid w:val="006F6CF7"/>
    <w:rsid w:val="0070313A"/>
    <w:rsid w:val="00711011"/>
    <w:rsid w:val="007865C7"/>
    <w:rsid w:val="007F3759"/>
    <w:rsid w:val="00802B30"/>
    <w:rsid w:val="008A1D69"/>
    <w:rsid w:val="008A55D7"/>
    <w:rsid w:val="00990E81"/>
    <w:rsid w:val="009B6CFD"/>
    <w:rsid w:val="00A46DF3"/>
    <w:rsid w:val="00A86A56"/>
    <w:rsid w:val="00A9223A"/>
    <w:rsid w:val="00B404FC"/>
    <w:rsid w:val="00B46013"/>
    <w:rsid w:val="00B549DD"/>
    <w:rsid w:val="00B7379F"/>
    <w:rsid w:val="00BA731D"/>
    <w:rsid w:val="00CE0806"/>
    <w:rsid w:val="00CF40AD"/>
    <w:rsid w:val="00DF07E4"/>
    <w:rsid w:val="00E804A8"/>
    <w:rsid w:val="00E95ECF"/>
    <w:rsid w:val="00EA5A13"/>
    <w:rsid w:val="00EF2324"/>
    <w:rsid w:val="00F215AE"/>
    <w:rsid w:val="00FF385A"/>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US" w:eastAsia="zh-CN"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0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0139"/>
    <w:rPr>
      <w:rFonts w:ascii="Tahoma" w:hAnsi="Tahoma" w:cs="Angsana New"/>
      <w:sz w:val="16"/>
      <w:szCs w:val="20"/>
    </w:rPr>
  </w:style>
  <w:style w:type="character" w:customStyle="1" w:styleId="BalloonTextChar">
    <w:name w:val="Balloon Text Char"/>
    <w:basedOn w:val="DefaultParagraphFont"/>
    <w:link w:val="BalloonText"/>
    <w:uiPriority w:val="99"/>
    <w:semiHidden/>
    <w:rsid w:val="00300139"/>
    <w:rPr>
      <w:rFonts w:ascii="Tahoma" w:hAnsi="Tahoma" w:cs="Angsana New"/>
      <w:sz w:val="16"/>
      <w:szCs w:val="20"/>
    </w:rPr>
  </w:style>
  <w:style w:type="paragraph" w:styleId="ListParagraph">
    <w:name w:val="List Paragraph"/>
    <w:basedOn w:val="Normal"/>
    <w:uiPriority w:val="34"/>
    <w:qFormat/>
    <w:rsid w:val="00B404FC"/>
    <w:pPr>
      <w:ind w:left="720"/>
      <w:contextualSpacing/>
    </w:pPr>
  </w:style>
  <w:style w:type="paragraph" w:styleId="FootnoteText">
    <w:name w:val="footnote text"/>
    <w:basedOn w:val="Normal"/>
    <w:link w:val="FootnoteTextChar"/>
    <w:uiPriority w:val="99"/>
    <w:semiHidden/>
    <w:unhideWhenUsed/>
    <w:rsid w:val="006028DF"/>
    <w:rPr>
      <w:sz w:val="20"/>
      <w:szCs w:val="25"/>
    </w:rPr>
  </w:style>
  <w:style w:type="character" w:customStyle="1" w:styleId="FootnoteTextChar">
    <w:name w:val="Footnote Text Char"/>
    <w:basedOn w:val="DefaultParagraphFont"/>
    <w:link w:val="FootnoteText"/>
    <w:uiPriority w:val="99"/>
    <w:semiHidden/>
    <w:rsid w:val="006028DF"/>
    <w:rPr>
      <w:sz w:val="20"/>
      <w:szCs w:val="25"/>
    </w:rPr>
  </w:style>
  <w:style w:type="character" w:styleId="FootnoteReference">
    <w:name w:val="footnote reference"/>
    <w:basedOn w:val="DefaultParagraphFont"/>
    <w:uiPriority w:val="99"/>
    <w:semiHidden/>
    <w:unhideWhenUsed/>
    <w:rsid w:val="006028D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5.jpe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C556C-ACF2-4619-B3BB-A23A46FEE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43</cp:revision>
  <dcterms:created xsi:type="dcterms:W3CDTF">2010-04-01T01:21:00Z</dcterms:created>
  <dcterms:modified xsi:type="dcterms:W3CDTF">2010-04-02T03:01:00Z</dcterms:modified>
</cp:coreProperties>
</file>